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27D" w:rsidRPr="0086427D" w:rsidRDefault="0086427D" w:rsidP="0086427D">
      <w:pPr>
        <w:jc w:val="right"/>
        <w:rPr>
          <w:rFonts w:ascii="Times New Roman" w:hAnsi="Times New Roman" w:cs="Times New Roman"/>
          <w:sz w:val="24"/>
          <w:szCs w:val="24"/>
        </w:rPr>
      </w:pPr>
      <w:bookmarkStart w:id="0" w:name="_GoBack"/>
      <w:bookmarkEnd w:id="0"/>
      <w:r w:rsidRPr="0086427D">
        <w:rPr>
          <w:rFonts w:ascii="Times New Roman" w:hAnsi="Times New Roman" w:cs="Times New Roman"/>
          <w:sz w:val="24"/>
          <w:szCs w:val="24"/>
        </w:rPr>
        <w:t>Приложение 4</w:t>
      </w:r>
    </w:p>
    <w:p w:rsidR="005B5FC3" w:rsidRPr="00D47F9B" w:rsidRDefault="005B5FC3" w:rsidP="009C38F3">
      <w:pPr>
        <w:jc w:val="center"/>
        <w:rPr>
          <w:rFonts w:ascii="Times New Roman" w:hAnsi="Times New Roman" w:cs="Times New Roman"/>
          <w:sz w:val="28"/>
        </w:rPr>
      </w:pPr>
      <w:r w:rsidRPr="00D47F9B">
        <w:rPr>
          <w:rFonts w:ascii="Times New Roman" w:hAnsi="Times New Roman" w:cs="Times New Roman"/>
          <w:sz w:val="28"/>
        </w:rPr>
        <w:t>ПАМЯТКА</w:t>
      </w:r>
    </w:p>
    <w:p w:rsidR="003A3F38" w:rsidRDefault="005B5FC3" w:rsidP="000855BC">
      <w:pPr>
        <w:spacing w:after="0"/>
        <w:jc w:val="center"/>
        <w:rPr>
          <w:rFonts w:ascii="Times New Roman" w:hAnsi="Times New Roman" w:cs="Times New Roman"/>
          <w:sz w:val="28"/>
        </w:rPr>
      </w:pPr>
      <w:r w:rsidRPr="00D47F9B">
        <w:rPr>
          <w:rFonts w:ascii="Times New Roman" w:hAnsi="Times New Roman" w:cs="Times New Roman"/>
          <w:sz w:val="28"/>
        </w:rPr>
        <w:t>для врачей по проведению профилактического осмотра с целью раннего выявления злокачественных новообразований.</w:t>
      </w:r>
    </w:p>
    <w:p w:rsidR="00094997" w:rsidRPr="00D11500" w:rsidRDefault="00094997" w:rsidP="000855BC">
      <w:pPr>
        <w:spacing w:after="0"/>
        <w:jc w:val="both"/>
        <w:rPr>
          <w:rFonts w:ascii="Times New Roman" w:hAnsi="Times New Roman" w:cs="Times New Roman"/>
          <w:b/>
          <w:sz w:val="28"/>
          <w:u w:val="single"/>
        </w:rPr>
      </w:pPr>
      <w:r w:rsidRPr="00D11500">
        <w:rPr>
          <w:rFonts w:ascii="Times New Roman" w:hAnsi="Times New Roman" w:cs="Times New Roman"/>
          <w:b/>
          <w:sz w:val="28"/>
          <w:u w:val="single"/>
        </w:rPr>
        <w:t>Для всех пациентов обязательно:</w:t>
      </w:r>
    </w:p>
    <w:p w:rsidR="00094997" w:rsidRPr="00D11500" w:rsidRDefault="00094997" w:rsidP="000855BC">
      <w:pPr>
        <w:spacing w:after="0"/>
        <w:jc w:val="both"/>
        <w:rPr>
          <w:rFonts w:ascii="Times New Roman" w:hAnsi="Times New Roman" w:cs="Times New Roman"/>
          <w:b/>
          <w:sz w:val="28"/>
        </w:rPr>
      </w:pPr>
      <w:r w:rsidRPr="00D11500">
        <w:rPr>
          <w:rFonts w:ascii="Times New Roman" w:hAnsi="Times New Roman" w:cs="Times New Roman"/>
          <w:b/>
          <w:sz w:val="28"/>
        </w:rPr>
        <w:t xml:space="preserve"> - в течение года прохождение флюорографического обследования</w:t>
      </w:r>
      <w:r w:rsidR="00D11500" w:rsidRPr="00D11500">
        <w:rPr>
          <w:rFonts w:ascii="Times New Roman" w:hAnsi="Times New Roman" w:cs="Times New Roman"/>
          <w:b/>
          <w:sz w:val="28"/>
        </w:rPr>
        <w:t>.</w:t>
      </w:r>
    </w:p>
    <w:p w:rsidR="00094997" w:rsidRDefault="00094997" w:rsidP="000855BC">
      <w:pPr>
        <w:spacing w:after="0"/>
        <w:jc w:val="both"/>
        <w:rPr>
          <w:rFonts w:ascii="Times New Roman" w:hAnsi="Times New Roman" w:cs="Times New Roman"/>
          <w:b/>
          <w:sz w:val="28"/>
        </w:rPr>
      </w:pPr>
      <w:r w:rsidRPr="00D11500">
        <w:rPr>
          <w:rFonts w:ascii="Times New Roman" w:hAnsi="Times New Roman" w:cs="Times New Roman"/>
          <w:b/>
          <w:sz w:val="28"/>
        </w:rPr>
        <w:t>- осмотр врача гинеколога (акушерки смотрового кабинета) с проведением цитологического исследования мазка из шейки матки (для жен</w:t>
      </w:r>
      <w:r w:rsidR="00D11500" w:rsidRPr="00D11500">
        <w:rPr>
          <w:rFonts w:ascii="Times New Roman" w:hAnsi="Times New Roman" w:cs="Times New Roman"/>
          <w:b/>
          <w:sz w:val="28"/>
        </w:rPr>
        <w:t>щ</w:t>
      </w:r>
      <w:r w:rsidRPr="00D11500">
        <w:rPr>
          <w:rFonts w:ascii="Times New Roman" w:hAnsi="Times New Roman" w:cs="Times New Roman"/>
          <w:b/>
          <w:sz w:val="28"/>
        </w:rPr>
        <w:t>ин)</w:t>
      </w:r>
      <w:r w:rsidR="00D11500" w:rsidRPr="00D11500">
        <w:rPr>
          <w:rFonts w:ascii="Times New Roman" w:hAnsi="Times New Roman" w:cs="Times New Roman"/>
          <w:b/>
          <w:sz w:val="28"/>
        </w:rPr>
        <w:t>.</w:t>
      </w:r>
    </w:p>
    <w:p w:rsidR="00D11500" w:rsidRPr="00D11500" w:rsidRDefault="00D11500" w:rsidP="000855BC">
      <w:pPr>
        <w:spacing w:after="0"/>
        <w:jc w:val="both"/>
        <w:rPr>
          <w:rFonts w:ascii="Times New Roman" w:hAnsi="Times New Roman" w:cs="Times New Roman"/>
          <w:b/>
          <w:sz w:val="28"/>
        </w:rPr>
      </w:pPr>
      <w:r>
        <w:rPr>
          <w:rFonts w:ascii="Times New Roman" w:hAnsi="Times New Roman" w:cs="Times New Roman"/>
          <w:b/>
          <w:sz w:val="28"/>
        </w:rPr>
        <w:t xml:space="preserve">- проведение маммографии </w:t>
      </w:r>
      <w:r w:rsidRPr="00D11500">
        <w:rPr>
          <w:rFonts w:ascii="Times New Roman" w:hAnsi="Times New Roman" w:cs="Times New Roman"/>
          <w:b/>
          <w:sz w:val="28"/>
        </w:rPr>
        <w:t xml:space="preserve">1 раз в 2 года (для </w:t>
      </w:r>
      <w:r>
        <w:rPr>
          <w:rFonts w:ascii="Times New Roman" w:hAnsi="Times New Roman" w:cs="Times New Roman"/>
          <w:b/>
          <w:sz w:val="28"/>
        </w:rPr>
        <w:t>женщин</w:t>
      </w:r>
      <w:r w:rsidRPr="00D11500">
        <w:rPr>
          <w:rFonts w:ascii="Times New Roman" w:hAnsi="Times New Roman" w:cs="Times New Roman"/>
          <w:b/>
          <w:sz w:val="28"/>
        </w:rPr>
        <w:t xml:space="preserve"> старше 40 лет).</w:t>
      </w:r>
    </w:p>
    <w:p w:rsidR="00D11500" w:rsidRPr="00D47F9B" w:rsidRDefault="00094997" w:rsidP="00D11500">
      <w:pPr>
        <w:spacing w:after="0"/>
        <w:jc w:val="both"/>
        <w:rPr>
          <w:rFonts w:ascii="Times New Roman" w:hAnsi="Times New Roman" w:cs="Times New Roman"/>
          <w:sz w:val="28"/>
        </w:rPr>
      </w:pPr>
      <w:r w:rsidRPr="00D11500">
        <w:rPr>
          <w:rFonts w:ascii="Times New Roman" w:hAnsi="Times New Roman" w:cs="Times New Roman"/>
          <w:b/>
          <w:sz w:val="28"/>
        </w:rPr>
        <w:t xml:space="preserve">- сдача анализа крови на </w:t>
      </w:r>
      <w:r w:rsidR="000E2FA3">
        <w:rPr>
          <w:rFonts w:ascii="Times New Roman" w:hAnsi="Times New Roman" w:cs="Times New Roman"/>
          <w:b/>
          <w:sz w:val="28"/>
        </w:rPr>
        <w:t xml:space="preserve"> </w:t>
      </w:r>
      <w:r w:rsidRPr="00D11500">
        <w:rPr>
          <w:rFonts w:ascii="Times New Roman" w:hAnsi="Times New Roman" w:cs="Times New Roman"/>
          <w:b/>
          <w:sz w:val="28"/>
        </w:rPr>
        <w:t xml:space="preserve"> 1 раз в 2 года </w:t>
      </w:r>
      <w:r w:rsidR="00D11500" w:rsidRPr="00D11500">
        <w:rPr>
          <w:rFonts w:ascii="Times New Roman" w:hAnsi="Times New Roman" w:cs="Times New Roman"/>
          <w:b/>
          <w:sz w:val="28"/>
        </w:rPr>
        <w:t>(для мужчин старше 40 лет).</w:t>
      </w:r>
    </w:p>
    <w:tbl>
      <w:tblPr>
        <w:tblStyle w:val="a3"/>
        <w:tblW w:w="14879" w:type="dxa"/>
        <w:tblLook w:val="04A0" w:firstRow="1" w:lastRow="0" w:firstColumn="1" w:lastColumn="0" w:noHBand="0" w:noVBand="1"/>
      </w:tblPr>
      <w:tblGrid>
        <w:gridCol w:w="3285"/>
        <w:gridCol w:w="3382"/>
        <w:gridCol w:w="2967"/>
        <w:gridCol w:w="2552"/>
        <w:gridCol w:w="2693"/>
      </w:tblGrid>
      <w:tr w:rsidR="003D099C" w:rsidRPr="00CB584B" w:rsidTr="008B2132">
        <w:tc>
          <w:tcPr>
            <w:tcW w:w="3285" w:type="dxa"/>
            <w:vAlign w:val="center"/>
          </w:tcPr>
          <w:p w:rsidR="005A28BB" w:rsidRPr="008B2132" w:rsidRDefault="005A28BB" w:rsidP="005A28BB">
            <w:pPr>
              <w:jc w:val="center"/>
              <w:rPr>
                <w:rFonts w:ascii="Times New Roman" w:hAnsi="Times New Roman" w:cs="Times New Roman"/>
                <w:b/>
              </w:rPr>
            </w:pPr>
            <w:r w:rsidRPr="008B2132">
              <w:rPr>
                <w:rFonts w:ascii="Times New Roman" w:hAnsi="Times New Roman" w:cs="Times New Roman"/>
                <w:b/>
              </w:rPr>
              <w:t>Общие критерии и симптоматика при подозрении на ЗНО</w:t>
            </w:r>
          </w:p>
        </w:tc>
        <w:tc>
          <w:tcPr>
            <w:tcW w:w="3382" w:type="dxa"/>
            <w:vAlign w:val="center"/>
          </w:tcPr>
          <w:p w:rsidR="005A28BB" w:rsidRPr="008B2132" w:rsidRDefault="005A28BB" w:rsidP="005A28BB">
            <w:pPr>
              <w:jc w:val="center"/>
              <w:rPr>
                <w:rFonts w:ascii="Times New Roman" w:hAnsi="Times New Roman" w:cs="Times New Roman"/>
                <w:b/>
              </w:rPr>
            </w:pPr>
            <w:r w:rsidRPr="008B2132">
              <w:rPr>
                <w:rFonts w:ascii="Times New Roman" w:hAnsi="Times New Roman" w:cs="Times New Roman"/>
                <w:b/>
              </w:rPr>
              <w:t>Объективные признаки, данные обследования</w:t>
            </w:r>
          </w:p>
        </w:tc>
        <w:tc>
          <w:tcPr>
            <w:tcW w:w="2967" w:type="dxa"/>
            <w:vAlign w:val="center"/>
          </w:tcPr>
          <w:p w:rsidR="005A28BB" w:rsidRPr="008B2132" w:rsidRDefault="005A28BB" w:rsidP="005A28BB">
            <w:pPr>
              <w:jc w:val="center"/>
              <w:rPr>
                <w:rFonts w:ascii="Times New Roman" w:hAnsi="Times New Roman" w:cs="Times New Roman"/>
                <w:b/>
              </w:rPr>
            </w:pPr>
            <w:r w:rsidRPr="008B2132">
              <w:rPr>
                <w:rFonts w:ascii="Times New Roman" w:hAnsi="Times New Roman" w:cs="Times New Roman"/>
                <w:b/>
              </w:rPr>
              <w:t>Дообследование в амбулаторных условиях</w:t>
            </w:r>
          </w:p>
        </w:tc>
        <w:tc>
          <w:tcPr>
            <w:tcW w:w="2552" w:type="dxa"/>
            <w:vAlign w:val="center"/>
          </w:tcPr>
          <w:p w:rsidR="005A28BB" w:rsidRPr="008B2132" w:rsidRDefault="005A28BB" w:rsidP="005A28BB">
            <w:pPr>
              <w:jc w:val="center"/>
              <w:rPr>
                <w:rFonts w:ascii="Times New Roman" w:hAnsi="Times New Roman" w:cs="Times New Roman"/>
                <w:b/>
              </w:rPr>
            </w:pPr>
            <w:r w:rsidRPr="008B2132">
              <w:rPr>
                <w:rFonts w:ascii="Times New Roman" w:hAnsi="Times New Roman" w:cs="Times New Roman"/>
                <w:b/>
              </w:rPr>
              <w:t>Тактика</w:t>
            </w:r>
          </w:p>
        </w:tc>
        <w:tc>
          <w:tcPr>
            <w:tcW w:w="2693" w:type="dxa"/>
            <w:vAlign w:val="center"/>
          </w:tcPr>
          <w:p w:rsidR="005A28BB" w:rsidRPr="008B2132" w:rsidRDefault="005A28BB" w:rsidP="005A28BB">
            <w:pPr>
              <w:jc w:val="center"/>
              <w:rPr>
                <w:rFonts w:ascii="Times New Roman" w:hAnsi="Times New Roman" w:cs="Times New Roman"/>
                <w:b/>
              </w:rPr>
            </w:pPr>
            <w:r w:rsidRPr="008B2132">
              <w:rPr>
                <w:rFonts w:ascii="Times New Roman" w:hAnsi="Times New Roman" w:cs="Times New Roman"/>
                <w:b/>
              </w:rPr>
              <w:t>Группа учёта</w:t>
            </w:r>
            <w:r w:rsidR="00C4778B">
              <w:rPr>
                <w:rFonts w:ascii="Times New Roman" w:hAnsi="Times New Roman" w:cs="Times New Roman"/>
                <w:b/>
              </w:rPr>
              <w:t>, лечение</w:t>
            </w:r>
          </w:p>
        </w:tc>
      </w:tr>
      <w:tr w:rsidR="005A28BB" w:rsidRPr="00CB584B" w:rsidTr="008B2132">
        <w:tc>
          <w:tcPr>
            <w:tcW w:w="14879" w:type="dxa"/>
            <w:gridSpan w:val="5"/>
            <w:vAlign w:val="center"/>
          </w:tcPr>
          <w:p w:rsidR="005A28BB" w:rsidRPr="005A28BB" w:rsidRDefault="005A28BB" w:rsidP="005B5FC3">
            <w:pPr>
              <w:jc w:val="center"/>
              <w:rPr>
                <w:rFonts w:ascii="Times New Roman" w:hAnsi="Times New Roman" w:cs="Times New Roman"/>
                <w:b/>
              </w:rPr>
            </w:pPr>
            <w:r w:rsidRPr="005A28BB">
              <w:rPr>
                <w:rFonts w:ascii="Times New Roman" w:hAnsi="Times New Roman" w:cs="Times New Roman"/>
                <w:b/>
              </w:rPr>
              <w:t>Общие неспецифические маркеры онкологического заболевания</w:t>
            </w:r>
          </w:p>
        </w:tc>
      </w:tr>
      <w:tr w:rsidR="003D099C" w:rsidRPr="00CB584B" w:rsidTr="008B2132">
        <w:tc>
          <w:tcPr>
            <w:tcW w:w="3285" w:type="dxa"/>
          </w:tcPr>
          <w:p w:rsidR="005A28BB" w:rsidRPr="000855BC" w:rsidRDefault="005A28BB" w:rsidP="005A28BB">
            <w:pPr>
              <w:jc w:val="both"/>
              <w:rPr>
                <w:rFonts w:ascii="Times New Roman" w:hAnsi="Times New Roman" w:cs="Times New Roman"/>
              </w:rPr>
            </w:pPr>
            <w:r w:rsidRPr="000855BC">
              <w:rPr>
                <w:rFonts w:ascii="Times New Roman" w:hAnsi="Times New Roman" w:cs="Times New Roman"/>
              </w:rPr>
              <w:t>Снижение массы тела, потеря аппетита, рецидивирующая лихорадка без признаков инфекции, немотивированная слабость, длительные боли в животе, дисфагия, отвращение к мясу, нарушение стула (запоры или диарея), примесь крови или слизи в кале, длительный кашель, кровохарканье, осиплость голоса</w:t>
            </w:r>
          </w:p>
        </w:tc>
        <w:tc>
          <w:tcPr>
            <w:tcW w:w="3382" w:type="dxa"/>
          </w:tcPr>
          <w:p w:rsidR="005A28BB" w:rsidRPr="000855BC" w:rsidRDefault="005A28BB" w:rsidP="005A28BB">
            <w:pPr>
              <w:jc w:val="both"/>
              <w:rPr>
                <w:rFonts w:ascii="Times New Roman" w:hAnsi="Times New Roman" w:cs="Times New Roman"/>
              </w:rPr>
            </w:pPr>
            <w:r w:rsidRPr="000855BC">
              <w:rPr>
                <w:rFonts w:ascii="Times New Roman" w:hAnsi="Times New Roman" w:cs="Times New Roman"/>
              </w:rPr>
              <w:t>Пальпируемое объемное образование в мягких тканях, в том числе молочных железах и щитовидной железе, брюшной полости, лимфоаденопатия, гепато-спленомегалия.</w:t>
            </w:r>
          </w:p>
          <w:p w:rsidR="005A28BB" w:rsidRPr="000855BC" w:rsidRDefault="005A28BB" w:rsidP="005A28BB">
            <w:pPr>
              <w:jc w:val="both"/>
              <w:rPr>
                <w:rFonts w:ascii="Times New Roman" w:hAnsi="Times New Roman" w:cs="Times New Roman"/>
              </w:rPr>
            </w:pPr>
            <w:r w:rsidRPr="000855BC">
              <w:rPr>
                <w:rFonts w:ascii="Times New Roman" w:hAnsi="Times New Roman" w:cs="Times New Roman"/>
              </w:rPr>
              <w:t>Анемия, эритроцитоз, лейкопения, лейкоцитоз, тромбоцитопения, тромбоцитоз, ускорение СОЭ, гематурия, атипичные клетки, эритроциты в моче, положительная реакция при исследовании кала на скрытую кровь</w:t>
            </w:r>
          </w:p>
        </w:tc>
        <w:tc>
          <w:tcPr>
            <w:tcW w:w="2967" w:type="dxa"/>
          </w:tcPr>
          <w:p w:rsidR="008B2132" w:rsidRPr="000855BC" w:rsidRDefault="005A28BB" w:rsidP="005A28BB">
            <w:pPr>
              <w:jc w:val="both"/>
              <w:rPr>
                <w:rFonts w:ascii="Times New Roman" w:hAnsi="Times New Roman" w:cs="Times New Roman"/>
              </w:rPr>
            </w:pPr>
            <w:r w:rsidRPr="000855BC">
              <w:rPr>
                <w:rFonts w:ascii="Times New Roman" w:hAnsi="Times New Roman" w:cs="Times New Roman"/>
              </w:rPr>
              <w:t xml:space="preserve">УЗИорганов брюшной полости, молочной железы, щитовидной железы, лимфатических узлов (по показаниям). </w:t>
            </w:r>
          </w:p>
          <w:p w:rsidR="005A28BB" w:rsidRPr="000855BC" w:rsidRDefault="005A28BB" w:rsidP="005A28BB">
            <w:pPr>
              <w:jc w:val="both"/>
              <w:rPr>
                <w:rFonts w:ascii="Times New Roman" w:hAnsi="Times New Roman" w:cs="Times New Roman"/>
              </w:rPr>
            </w:pPr>
            <w:r w:rsidRPr="000855BC">
              <w:rPr>
                <w:rFonts w:ascii="Times New Roman" w:hAnsi="Times New Roman" w:cs="Times New Roman"/>
              </w:rPr>
              <w:t>КТ отдельны</w:t>
            </w:r>
            <w:r w:rsidR="00E3367A" w:rsidRPr="000855BC">
              <w:rPr>
                <w:rFonts w:ascii="Times New Roman" w:hAnsi="Times New Roman" w:cs="Times New Roman"/>
              </w:rPr>
              <w:t>х</w:t>
            </w:r>
            <w:r w:rsidRPr="000855BC">
              <w:rPr>
                <w:rFonts w:ascii="Times New Roman" w:hAnsi="Times New Roman" w:cs="Times New Roman"/>
              </w:rPr>
              <w:t xml:space="preserve"> зон при выявлении УЗ-патологии.</w:t>
            </w:r>
          </w:p>
          <w:p w:rsidR="005A28BB" w:rsidRPr="000855BC" w:rsidRDefault="005A28BB" w:rsidP="005A28BB">
            <w:pPr>
              <w:jc w:val="both"/>
              <w:rPr>
                <w:rFonts w:ascii="Times New Roman" w:hAnsi="Times New Roman" w:cs="Times New Roman"/>
              </w:rPr>
            </w:pPr>
            <w:r w:rsidRPr="000855BC">
              <w:rPr>
                <w:rFonts w:ascii="Times New Roman" w:hAnsi="Times New Roman" w:cs="Times New Roman"/>
              </w:rPr>
              <w:t>Фиброгастродуоденоскопия, рентгеноскопия желудка,  ректороманоск</w:t>
            </w:r>
            <w:r w:rsidR="008B2132" w:rsidRPr="000855BC">
              <w:rPr>
                <w:rFonts w:ascii="Times New Roman" w:hAnsi="Times New Roman" w:cs="Times New Roman"/>
              </w:rPr>
              <w:t>о</w:t>
            </w:r>
            <w:r w:rsidRPr="000855BC">
              <w:rPr>
                <w:rFonts w:ascii="Times New Roman" w:hAnsi="Times New Roman" w:cs="Times New Roman"/>
              </w:rPr>
              <w:t>пия, ирригография, колоноскопия.</w:t>
            </w:r>
          </w:p>
          <w:p w:rsidR="00D11500" w:rsidRPr="000855BC" w:rsidRDefault="005A28BB" w:rsidP="005A28BB">
            <w:pPr>
              <w:jc w:val="both"/>
              <w:rPr>
                <w:rFonts w:ascii="Times New Roman" w:hAnsi="Times New Roman" w:cs="Times New Roman"/>
              </w:rPr>
            </w:pPr>
            <w:r w:rsidRPr="000855BC">
              <w:rPr>
                <w:rFonts w:ascii="Times New Roman" w:hAnsi="Times New Roman" w:cs="Times New Roman"/>
              </w:rPr>
              <w:t xml:space="preserve">Рентгеноскопия (-графия) органов грудной клетки. </w:t>
            </w:r>
          </w:p>
          <w:p w:rsidR="005A28BB" w:rsidRPr="000855BC" w:rsidRDefault="005A28BB" w:rsidP="005A28BB">
            <w:pPr>
              <w:jc w:val="both"/>
              <w:rPr>
                <w:rFonts w:ascii="Times New Roman" w:hAnsi="Times New Roman" w:cs="Times New Roman"/>
              </w:rPr>
            </w:pPr>
            <w:r w:rsidRPr="000855BC">
              <w:rPr>
                <w:rFonts w:ascii="Times New Roman" w:hAnsi="Times New Roman" w:cs="Times New Roman"/>
              </w:rPr>
              <w:t>КТ органов грудной клетки (по показаниям).</w:t>
            </w:r>
          </w:p>
          <w:p w:rsidR="005A28BB" w:rsidRPr="000855BC" w:rsidRDefault="005A28BB" w:rsidP="005A28BB">
            <w:pPr>
              <w:jc w:val="both"/>
              <w:rPr>
                <w:rFonts w:ascii="Times New Roman" w:hAnsi="Times New Roman" w:cs="Times New Roman"/>
              </w:rPr>
            </w:pPr>
            <w:r w:rsidRPr="000855BC">
              <w:rPr>
                <w:rFonts w:ascii="Times New Roman" w:hAnsi="Times New Roman" w:cs="Times New Roman"/>
              </w:rPr>
              <w:t>Фибробронхоскопия (по показаниям).</w:t>
            </w:r>
          </w:p>
        </w:tc>
        <w:tc>
          <w:tcPr>
            <w:tcW w:w="2552" w:type="dxa"/>
          </w:tcPr>
          <w:p w:rsidR="005A28BB" w:rsidRPr="000855BC" w:rsidRDefault="005A28BB" w:rsidP="005A28BB">
            <w:pPr>
              <w:jc w:val="both"/>
              <w:rPr>
                <w:rFonts w:ascii="Times New Roman" w:hAnsi="Times New Roman" w:cs="Times New Roman"/>
              </w:rPr>
            </w:pPr>
            <w:r w:rsidRPr="000855BC">
              <w:rPr>
                <w:rFonts w:ascii="Times New Roman" w:hAnsi="Times New Roman" w:cs="Times New Roman"/>
              </w:rPr>
              <w:t>Консультация гинеколога, онколога, гастроэнтеролога, хирурга (по показания в зависимости от локализации ЗНО).</w:t>
            </w:r>
          </w:p>
          <w:p w:rsidR="005A28BB" w:rsidRPr="000855BC" w:rsidRDefault="005A28BB" w:rsidP="005A28BB">
            <w:pPr>
              <w:jc w:val="both"/>
              <w:rPr>
                <w:rFonts w:ascii="Times New Roman" w:hAnsi="Times New Roman" w:cs="Times New Roman"/>
              </w:rPr>
            </w:pPr>
            <w:r w:rsidRPr="000855BC">
              <w:rPr>
                <w:rFonts w:ascii="Times New Roman" w:hAnsi="Times New Roman" w:cs="Times New Roman"/>
              </w:rPr>
              <w:t>Диспансерный учет у врача терапевта в течение года.</w:t>
            </w:r>
          </w:p>
        </w:tc>
        <w:tc>
          <w:tcPr>
            <w:tcW w:w="2693" w:type="dxa"/>
          </w:tcPr>
          <w:p w:rsidR="005A28BB" w:rsidRPr="000855BC" w:rsidRDefault="005A28BB" w:rsidP="005A28BB">
            <w:pPr>
              <w:jc w:val="both"/>
              <w:rPr>
                <w:rFonts w:ascii="Times New Roman" w:hAnsi="Times New Roman" w:cs="Times New Roman"/>
              </w:rPr>
            </w:pPr>
            <w:r w:rsidRPr="000855BC">
              <w:rPr>
                <w:rFonts w:ascii="Times New Roman" w:hAnsi="Times New Roman" w:cs="Times New Roman"/>
              </w:rPr>
              <w:t>1б,</w:t>
            </w:r>
          </w:p>
          <w:p w:rsidR="005A28BB" w:rsidRPr="000855BC" w:rsidRDefault="005A28BB" w:rsidP="005A28BB">
            <w:pPr>
              <w:jc w:val="both"/>
              <w:rPr>
                <w:rFonts w:ascii="Times New Roman" w:hAnsi="Times New Roman" w:cs="Times New Roman"/>
              </w:rPr>
            </w:pPr>
            <w:r w:rsidRPr="000855BC">
              <w:rPr>
                <w:rFonts w:ascii="Times New Roman" w:hAnsi="Times New Roman" w:cs="Times New Roman"/>
              </w:rPr>
              <w:t>Уточнение заболевания, лечение амбулаторно или стационарно, после проведенного лечения диспансерное наблюдение врача терапевта 1 раз в 6 месяца в течение года.</w:t>
            </w:r>
          </w:p>
        </w:tc>
      </w:tr>
      <w:tr w:rsidR="005A28BB" w:rsidRPr="00CB584B" w:rsidTr="008B2132">
        <w:tc>
          <w:tcPr>
            <w:tcW w:w="14879" w:type="dxa"/>
            <w:gridSpan w:val="5"/>
          </w:tcPr>
          <w:p w:rsidR="005A28BB" w:rsidRPr="000855BC" w:rsidRDefault="005A28BB" w:rsidP="005B5FC3">
            <w:pPr>
              <w:jc w:val="center"/>
              <w:rPr>
                <w:rFonts w:ascii="Times New Roman" w:hAnsi="Times New Roman" w:cs="Times New Roman"/>
                <w:b/>
              </w:rPr>
            </w:pPr>
            <w:r w:rsidRPr="000855BC">
              <w:rPr>
                <w:rFonts w:ascii="Times New Roman" w:hAnsi="Times New Roman" w:cs="Times New Roman"/>
                <w:b/>
              </w:rPr>
              <w:t>ЗНО губы, полости рта, ротоглотки</w:t>
            </w:r>
          </w:p>
        </w:tc>
      </w:tr>
      <w:tr w:rsidR="003D099C" w:rsidRPr="000E2FA3" w:rsidTr="008B2132">
        <w:tc>
          <w:tcPr>
            <w:tcW w:w="3285" w:type="dxa"/>
          </w:tcPr>
          <w:p w:rsidR="005A28BB" w:rsidRPr="000855BC" w:rsidRDefault="00EE1738" w:rsidP="00EE1738">
            <w:pPr>
              <w:jc w:val="both"/>
              <w:rPr>
                <w:rFonts w:ascii="Times New Roman" w:hAnsi="Times New Roman" w:cs="Times New Roman"/>
              </w:rPr>
            </w:pPr>
            <w:r w:rsidRPr="000855BC">
              <w:rPr>
                <w:rFonts w:ascii="Times New Roman" w:eastAsia="Times New Roman" w:hAnsi="Times New Roman" w:cs="Times New Roman"/>
                <w:lang w:eastAsia="ru-RU"/>
              </w:rPr>
              <w:t xml:space="preserve">Длительно незаживающие трещины, эрозии, корочки, язвочки, очаги ороговения, уплотнения, папилломатозные </w:t>
            </w:r>
            <w:r w:rsidRPr="000855BC">
              <w:rPr>
                <w:rFonts w:ascii="Times New Roman" w:eastAsia="Times New Roman" w:hAnsi="Times New Roman" w:cs="Times New Roman"/>
                <w:lang w:eastAsia="ru-RU"/>
              </w:rPr>
              <w:lastRenderedPageBreak/>
              <w:t>разрастания на слизистой полости рта, языка  и красной кайме нижней губы, неприятный запах изо рта, чувство саднения, онемения, ноющей боли, дискомфорта при приеме пищи, появление подвижности отдельных групп зубов, ограничение подвижности языка, появление вязкой слюны. Увеличение лимфатических узлов в подчелюстных областях и на шее.</w:t>
            </w:r>
            <w:r w:rsidR="005A28BB" w:rsidRPr="000855BC">
              <w:rPr>
                <w:rFonts w:ascii="Times New Roman" w:eastAsia="Times New Roman" w:hAnsi="Times New Roman" w:cs="Times New Roman"/>
                <w:lang w:eastAsia="ru-RU"/>
              </w:rPr>
              <w:t>.</w:t>
            </w:r>
          </w:p>
        </w:tc>
        <w:tc>
          <w:tcPr>
            <w:tcW w:w="3382" w:type="dxa"/>
          </w:tcPr>
          <w:p w:rsidR="005A28BB" w:rsidRPr="000855BC" w:rsidRDefault="00EE1738" w:rsidP="003D099C">
            <w:pPr>
              <w:jc w:val="both"/>
              <w:rPr>
                <w:rFonts w:ascii="Times New Roman" w:hAnsi="Times New Roman" w:cs="Times New Roman"/>
              </w:rPr>
            </w:pPr>
            <w:r w:rsidRPr="000855BC">
              <w:rPr>
                <w:rFonts w:ascii="Times New Roman" w:hAnsi="Times New Roman" w:cs="Times New Roman"/>
              </w:rPr>
              <w:lastRenderedPageBreak/>
              <w:t>Очаги уплотнения ороговевшей слизистой оболочки полости рта  и красной каймы нижней губы, белесоватые пятна</w:t>
            </w:r>
            <w:r w:rsidR="003D099C" w:rsidRPr="000855BC">
              <w:rPr>
                <w:rFonts w:ascii="Times New Roman" w:hAnsi="Times New Roman" w:cs="Times New Roman"/>
              </w:rPr>
              <w:t xml:space="preserve"> и разрастания </w:t>
            </w:r>
            <w:r w:rsidR="003D099C" w:rsidRPr="000855BC">
              <w:rPr>
                <w:rFonts w:ascii="Times New Roman" w:hAnsi="Times New Roman" w:cs="Times New Roman"/>
              </w:rPr>
              <w:lastRenderedPageBreak/>
              <w:t>слизистой грибовидной, бляшковидной, папиллярной формы, наличие язвы с плотными подрытыми краями, инфильтратом в основании и распадом в центре.</w:t>
            </w:r>
          </w:p>
        </w:tc>
        <w:tc>
          <w:tcPr>
            <w:tcW w:w="2967" w:type="dxa"/>
          </w:tcPr>
          <w:p w:rsidR="005A28BB" w:rsidRPr="000855BC" w:rsidRDefault="003D099C" w:rsidP="00E81CAB">
            <w:pPr>
              <w:jc w:val="both"/>
              <w:rPr>
                <w:rFonts w:ascii="Times New Roman" w:hAnsi="Times New Roman" w:cs="Times New Roman"/>
              </w:rPr>
            </w:pPr>
            <w:r w:rsidRPr="000855BC">
              <w:rPr>
                <w:rFonts w:ascii="Times New Roman" w:hAnsi="Times New Roman" w:cs="Times New Roman"/>
              </w:rPr>
              <w:lastRenderedPageBreak/>
              <w:t>Мазок –</w:t>
            </w:r>
            <w:r w:rsidR="000855BC" w:rsidRPr="000855BC">
              <w:rPr>
                <w:rFonts w:ascii="Times New Roman" w:hAnsi="Times New Roman" w:cs="Times New Roman"/>
              </w:rPr>
              <w:t xml:space="preserve"> </w:t>
            </w:r>
            <w:r w:rsidRPr="000855BC">
              <w:rPr>
                <w:rFonts w:ascii="Times New Roman" w:hAnsi="Times New Roman" w:cs="Times New Roman"/>
              </w:rPr>
              <w:t>соскоб, м</w:t>
            </w:r>
            <w:r w:rsidR="005A28BB" w:rsidRPr="000855BC">
              <w:rPr>
                <w:rFonts w:ascii="Times New Roman" w:hAnsi="Times New Roman" w:cs="Times New Roman"/>
              </w:rPr>
              <w:t>азок-отпечаток для цитологического исследования.</w:t>
            </w:r>
          </w:p>
          <w:p w:rsidR="005A28BB" w:rsidRPr="000855BC" w:rsidRDefault="005A28BB" w:rsidP="00E81CAB">
            <w:pPr>
              <w:jc w:val="both"/>
              <w:rPr>
                <w:rFonts w:ascii="Times New Roman" w:hAnsi="Times New Roman" w:cs="Times New Roman"/>
              </w:rPr>
            </w:pPr>
            <w:r w:rsidRPr="000855BC">
              <w:rPr>
                <w:rFonts w:ascii="Times New Roman" w:hAnsi="Times New Roman" w:cs="Times New Roman"/>
              </w:rPr>
              <w:lastRenderedPageBreak/>
              <w:t>УЗИ лимфатических узлов (по показаниям).</w:t>
            </w:r>
          </w:p>
          <w:p w:rsidR="005A28BB" w:rsidRPr="000855BC" w:rsidRDefault="005A28BB" w:rsidP="00E81CAB">
            <w:pPr>
              <w:jc w:val="both"/>
              <w:rPr>
                <w:rFonts w:ascii="Times New Roman" w:hAnsi="Times New Roman" w:cs="Times New Roman"/>
              </w:rPr>
            </w:pPr>
          </w:p>
        </w:tc>
        <w:tc>
          <w:tcPr>
            <w:tcW w:w="2552" w:type="dxa"/>
          </w:tcPr>
          <w:p w:rsidR="005A28BB" w:rsidRPr="000855BC" w:rsidRDefault="005A28BB" w:rsidP="00E81CAB">
            <w:pPr>
              <w:jc w:val="both"/>
              <w:rPr>
                <w:rFonts w:ascii="Times New Roman" w:hAnsi="Times New Roman" w:cs="Times New Roman"/>
              </w:rPr>
            </w:pPr>
            <w:r w:rsidRPr="000855BC">
              <w:rPr>
                <w:rFonts w:ascii="Times New Roman" w:hAnsi="Times New Roman" w:cs="Times New Roman"/>
              </w:rPr>
              <w:lastRenderedPageBreak/>
              <w:t>Консультация онколога.</w:t>
            </w:r>
          </w:p>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Консультация стоматолога</w:t>
            </w:r>
            <w:r w:rsidR="00AC4D4B" w:rsidRPr="000855BC">
              <w:rPr>
                <w:rFonts w:ascii="Times New Roman" w:hAnsi="Times New Roman" w:cs="Times New Roman"/>
              </w:rPr>
              <w:t>, лор-врача.</w:t>
            </w:r>
          </w:p>
          <w:p w:rsidR="007759C7" w:rsidRPr="000855BC" w:rsidRDefault="007759C7" w:rsidP="005A28BB">
            <w:pPr>
              <w:jc w:val="both"/>
              <w:rPr>
                <w:rFonts w:ascii="Times New Roman" w:hAnsi="Times New Roman" w:cs="Times New Roman"/>
              </w:rPr>
            </w:pPr>
            <w:r w:rsidRPr="000855BC">
              <w:rPr>
                <w:rFonts w:ascii="Times New Roman" w:hAnsi="Times New Roman" w:cs="Times New Roman"/>
              </w:rPr>
              <w:t xml:space="preserve">Обследование и </w:t>
            </w:r>
            <w:r w:rsidRPr="000855BC">
              <w:rPr>
                <w:rFonts w:ascii="Times New Roman" w:hAnsi="Times New Roman" w:cs="Times New Roman"/>
              </w:rPr>
              <w:lastRenderedPageBreak/>
              <w:t>постановка диагноза в течение 10 дней.</w:t>
            </w:r>
          </w:p>
          <w:p w:rsidR="007759C7" w:rsidRPr="000855BC" w:rsidRDefault="003D099C" w:rsidP="005A28BB">
            <w:pPr>
              <w:jc w:val="both"/>
              <w:rPr>
                <w:rFonts w:ascii="Times New Roman" w:hAnsi="Times New Roman" w:cs="Times New Roman"/>
              </w:rPr>
            </w:pPr>
            <w:r w:rsidRPr="000855BC">
              <w:rPr>
                <w:rFonts w:ascii="Times New Roman" w:hAnsi="Times New Roman" w:cs="Times New Roman"/>
              </w:rPr>
              <w:t>Консервативное или хирургическое лечение по поводу предракового заболевания.</w:t>
            </w:r>
          </w:p>
          <w:p w:rsidR="005A28BB" w:rsidRPr="000855BC" w:rsidRDefault="005A28BB" w:rsidP="000855BC">
            <w:pPr>
              <w:jc w:val="both"/>
              <w:rPr>
                <w:rFonts w:ascii="Times New Roman" w:hAnsi="Times New Roman" w:cs="Times New Roman"/>
              </w:rPr>
            </w:pPr>
            <w:r w:rsidRPr="000855BC">
              <w:rPr>
                <w:rFonts w:ascii="Times New Roman" w:hAnsi="Times New Roman" w:cs="Times New Roman"/>
              </w:rPr>
              <w:t>Диспансерный учет у врача стоматолога в течение года.</w:t>
            </w:r>
            <w:r w:rsidR="000855BC" w:rsidRPr="000855BC">
              <w:rPr>
                <w:rFonts w:ascii="Times New Roman" w:hAnsi="Times New Roman" w:cs="Times New Roman"/>
              </w:rPr>
              <w:t xml:space="preserve"> Контроль диспансерного наблюдения осуществляет врач терапевт.</w:t>
            </w:r>
          </w:p>
        </w:tc>
        <w:tc>
          <w:tcPr>
            <w:tcW w:w="2693" w:type="dxa"/>
          </w:tcPr>
          <w:p w:rsidR="005A28BB" w:rsidRPr="000855BC" w:rsidRDefault="005A28BB" w:rsidP="005A28BB">
            <w:pPr>
              <w:jc w:val="both"/>
              <w:rPr>
                <w:rFonts w:ascii="Times New Roman" w:hAnsi="Times New Roman" w:cs="Times New Roman"/>
              </w:rPr>
            </w:pPr>
            <w:r w:rsidRPr="000855BC">
              <w:rPr>
                <w:rFonts w:ascii="Times New Roman" w:hAnsi="Times New Roman" w:cs="Times New Roman"/>
              </w:rPr>
              <w:lastRenderedPageBreak/>
              <w:t xml:space="preserve">1а, </w:t>
            </w:r>
          </w:p>
          <w:p w:rsidR="002A4DDF" w:rsidRPr="000855BC" w:rsidRDefault="002A4DDF" w:rsidP="002A4DDF">
            <w:pPr>
              <w:jc w:val="both"/>
              <w:rPr>
                <w:rFonts w:ascii="Times New Roman" w:hAnsi="Times New Roman" w:cs="Times New Roman"/>
              </w:rPr>
            </w:pPr>
            <w:r w:rsidRPr="000855BC">
              <w:rPr>
                <w:rFonts w:ascii="Times New Roman" w:hAnsi="Times New Roman" w:cs="Times New Roman"/>
              </w:rPr>
              <w:t xml:space="preserve">Консервативное или хирургическое лечение амбулаторно по поводу </w:t>
            </w:r>
            <w:r w:rsidRPr="000855BC">
              <w:rPr>
                <w:rFonts w:ascii="Times New Roman" w:hAnsi="Times New Roman" w:cs="Times New Roman"/>
              </w:rPr>
              <w:lastRenderedPageBreak/>
              <w:t>предракового заболевания.</w:t>
            </w:r>
          </w:p>
          <w:p w:rsidR="002A4DDF" w:rsidRPr="000855BC" w:rsidRDefault="002A4DDF" w:rsidP="002A4DDF">
            <w:pPr>
              <w:jc w:val="both"/>
              <w:rPr>
                <w:rFonts w:ascii="Times New Roman" w:hAnsi="Times New Roman" w:cs="Times New Roman"/>
              </w:rPr>
            </w:pPr>
            <w:r w:rsidRPr="000855BC">
              <w:rPr>
                <w:rFonts w:ascii="Times New Roman" w:hAnsi="Times New Roman" w:cs="Times New Roman"/>
              </w:rPr>
              <w:t>Диспансерный учет и наблюдение у врача стоматолога 1 раз в 3 месяца в течение года.</w:t>
            </w:r>
          </w:p>
          <w:p w:rsidR="005A28BB" w:rsidRPr="000855BC" w:rsidRDefault="005A28BB" w:rsidP="002A4DDF">
            <w:pPr>
              <w:jc w:val="both"/>
              <w:rPr>
                <w:rFonts w:ascii="Times New Roman" w:hAnsi="Times New Roman" w:cs="Times New Roman"/>
              </w:rPr>
            </w:pPr>
          </w:p>
        </w:tc>
      </w:tr>
      <w:tr w:rsidR="005A28BB" w:rsidRPr="00CB584B" w:rsidTr="008B2132">
        <w:tc>
          <w:tcPr>
            <w:tcW w:w="14879" w:type="dxa"/>
            <w:gridSpan w:val="5"/>
          </w:tcPr>
          <w:p w:rsidR="005A28BB" w:rsidRPr="000855BC" w:rsidRDefault="005A28BB" w:rsidP="00E81CAB">
            <w:pPr>
              <w:jc w:val="center"/>
              <w:rPr>
                <w:rFonts w:ascii="Times New Roman" w:hAnsi="Times New Roman" w:cs="Times New Roman"/>
                <w:b/>
              </w:rPr>
            </w:pPr>
            <w:r w:rsidRPr="000855BC">
              <w:rPr>
                <w:rFonts w:ascii="Times New Roman" w:hAnsi="Times New Roman" w:cs="Times New Roman"/>
                <w:b/>
              </w:rPr>
              <w:lastRenderedPageBreak/>
              <w:t>ЗНО пищевода</w:t>
            </w:r>
          </w:p>
        </w:tc>
      </w:tr>
      <w:tr w:rsidR="003D099C" w:rsidRPr="00CB584B" w:rsidTr="008B2132">
        <w:tc>
          <w:tcPr>
            <w:tcW w:w="3285" w:type="dxa"/>
          </w:tcPr>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Генетическая предрасположенность, возраст старше 65 лет, мужской пол (степень вероятности 70%)</w:t>
            </w:r>
          </w:p>
        </w:tc>
        <w:tc>
          <w:tcPr>
            <w:tcW w:w="3382" w:type="dxa"/>
          </w:tcPr>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Данные о причинах смерти близких родственников</w:t>
            </w:r>
          </w:p>
        </w:tc>
        <w:tc>
          <w:tcPr>
            <w:tcW w:w="2967" w:type="dxa"/>
          </w:tcPr>
          <w:p w:rsidR="005A28BB" w:rsidRPr="000855BC" w:rsidRDefault="005A28BB" w:rsidP="00DF0463">
            <w:pPr>
              <w:rPr>
                <w:rFonts w:ascii="Times New Roman" w:hAnsi="Times New Roman" w:cs="Times New Roman"/>
              </w:rPr>
            </w:pPr>
            <w:r w:rsidRPr="000855BC">
              <w:rPr>
                <w:rFonts w:ascii="Times New Roman" w:hAnsi="Times New Roman" w:cs="Times New Roman"/>
              </w:rPr>
              <w:t>Выделение групп риска</w:t>
            </w:r>
          </w:p>
        </w:tc>
        <w:tc>
          <w:tcPr>
            <w:tcW w:w="2552" w:type="dxa"/>
          </w:tcPr>
          <w:p w:rsidR="005A28BB" w:rsidRPr="000855BC" w:rsidRDefault="008B2132" w:rsidP="00E81CAB">
            <w:pPr>
              <w:jc w:val="both"/>
              <w:rPr>
                <w:rFonts w:ascii="Times New Roman" w:hAnsi="Times New Roman" w:cs="Times New Roman"/>
              </w:rPr>
            </w:pPr>
            <w:r w:rsidRPr="000855BC">
              <w:rPr>
                <w:rFonts w:ascii="Times New Roman" w:hAnsi="Times New Roman" w:cs="Times New Roman"/>
              </w:rPr>
              <w:t>Онконастороженность.</w:t>
            </w:r>
          </w:p>
          <w:p w:rsidR="008B2132" w:rsidRPr="000855BC" w:rsidRDefault="008B2132" w:rsidP="008B2132">
            <w:pPr>
              <w:jc w:val="both"/>
              <w:rPr>
                <w:rFonts w:ascii="Times New Roman" w:hAnsi="Times New Roman" w:cs="Times New Roman"/>
              </w:rPr>
            </w:pPr>
            <w:r w:rsidRPr="000855BC">
              <w:rPr>
                <w:rFonts w:ascii="Times New Roman" w:hAnsi="Times New Roman" w:cs="Times New Roman"/>
              </w:rPr>
              <w:t>Контроль возникновения общих неспецифических маркеров онкологического заболевания</w:t>
            </w:r>
          </w:p>
        </w:tc>
        <w:tc>
          <w:tcPr>
            <w:tcW w:w="2693" w:type="dxa"/>
          </w:tcPr>
          <w:p w:rsidR="005A28BB" w:rsidRPr="000855BC" w:rsidRDefault="005A28BB" w:rsidP="00E81CAB">
            <w:pPr>
              <w:jc w:val="both"/>
              <w:rPr>
                <w:rFonts w:ascii="Times New Roman" w:hAnsi="Times New Roman" w:cs="Times New Roman"/>
              </w:rPr>
            </w:pPr>
          </w:p>
        </w:tc>
      </w:tr>
      <w:tr w:rsidR="003D099C" w:rsidRPr="00CB584B" w:rsidTr="008B2132">
        <w:tc>
          <w:tcPr>
            <w:tcW w:w="3285" w:type="dxa"/>
          </w:tcPr>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 xml:space="preserve">Прием алкоголя, курение, систематическое употребление горячих напитков и пищи, ожирение, </w:t>
            </w:r>
          </w:p>
        </w:tc>
        <w:tc>
          <w:tcPr>
            <w:tcW w:w="3382" w:type="dxa"/>
          </w:tcPr>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Гастроэзофагеальный рефлюкс, ахалазия кардии</w:t>
            </w:r>
          </w:p>
        </w:tc>
        <w:tc>
          <w:tcPr>
            <w:tcW w:w="2967" w:type="dxa"/>
          </w:tcPr>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 xml:space="preserve">Фиброгастродуоденоскопия </w:t>
            </w:r>
          </w:p>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1 раз в 2 года</w:t>
            </w:r>
          </w:p>
          <w:p w:rsidR="005A28BB" w:rsidRPr="000855BC" w:rsidRDefault="005A28BB" w:rsidP="00E81CAB">
            <w:pPr>
              <w:jc w:val="both"/>
              <w:rPr>
                <w:rFonts w:ascii="Times New Roman" w:hAnsi="Times New Roman" w:cs="Times New Roman"/>
              </w:rPr>
            </w:pPr>
          </w:p>
        </w:tc>
        <w:tc>
          <w:tcPr>
            <w:tcW w:w="2552" w:type="dxa"/>
          </w:tcPr>
          <w:p w:rsidR="008B2132" w:rsidRPr="000855BC" w:rsidRDefault="008B2132" w:rsidP="008B2132">
            <w:pPr>
              <w:jc w:val="both"/>
              <w:rPr>
                <w:rFonts w:ascii="Times New Roman" w:hAnsi="Times New Roman" w:cs="Times New Roman"/>
              </w:rPr>
            </w:pPr>
            <w:r w:rsidRPr="000855BC">
              <w:rPr>
                <w:rFonts w:ascii="Times New Roman" w:hAnsi="Times New Roman" w:cs="Times New Roman"/>
              </w:rPr>
              <w:t>Консультация гастроэнтеролога.</w:t>
            </w:r>
          </w:p>
          <w:p w:rsidR="005A28BB" w:rsidRPr="000855BC" w:rsidRDefault="008B2132" w:rsidP="008B2132">
            <w:pPr>
              <w:jc w:val="both"/>
              <w:rPr>
                <w:rFonts w:ascii="Times New Roman" w:hAnsi="Times New Roman" w:cs="Times New Roman"/>
              </w:rPr>
            </w:pPr>
            <w:r w:rsidRPr="000855BC">
              <w:rPr>
                <w:rFonts w:ascii="Times New Roman" w:hAnsi="Times New Roman" w:cs="Times New Roman"/>
              </w:rPr>
              <w:t>Диспансерный учет у врача гастроэнтеролога в течение 2 лет. Контроль диспансерного наблюдения осуществляет врач терапевт.</w:t>
            </w:r>
          </w:p>
        </w:tc>
        <w:tc>
          <w:tcPr>
            <w:tcW w:w="2693" w:type="dxa"/>
          </w:tcPr>
          <w:p w:rsidR="008B2132" w:rsidRPr="000855BC" w:rsidRDefault="008B2132" w:rsidP="008B2132">
            <w:pPr>
              <w:jc w:val="both"/>
              <w:rPr>
                <w:rFonts w:ascii="Times New Roman" w:hAnsi="Times New Roman" w:cs="Times New Roman"/>
              </w:rPr>
            </w:pPr>
            <w:r w:rsidRPr="000855BC">
              <w:rPr>
                <w:rFonts w:ascii="Times New Roman" w:hAnsi="Times New Roman" w:cs="Times New Roman"/>
              </w:rPr>
              <w:t>1б,</w:t>
            </w:r>
          </w:p>
          <w:p w:rsidR="005A28BB" w:rsidRPr="000855BC" w:rsidRDefault="008B2132" w:rsidP="008B2132">
            <w:pPr>
              <w:jc w:val="both"/>
              <w:rPr>
                <w:rFonts w:ascii="Times New Roman" w:hAnsi="Times New Roman" w:cs="Times New Roman"/>
              </w:rPr>
            </w:pPr>
            <w:r w:rsidRPr="000855BC">
              <w:rPr>
                <w:rFonts w:ascii="Times New Roman" w:hAnsi="Times New Roman" w:cs="Times New Roman"/>
              </w:rPr>
              <w:t>Уточнение заболевания, лечение амбулаторно или стационарно, после проведенного лечения диспансерное наблюдение врачом гастроэнтерологом 1 раз в 3 месяца в течение 1 года, 1т раз в 6 месяцев во 2 году.</w:t>
            </w:r>
          </w:p>
        </w:tc>
      </w:tr>
      <w:tr w:rsidR="003D099C" w:rsidRPr="00CB584B" w:rsidTr="008B2132">
        <w:tc>
          <w:tcPr>
            <w:tcW w:w="3285" w:type="dxa"/>
          </w:tcPr>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 xml:space="preserve">Длительная изжога, первая дисфагия, рвота с примесью крови, боли за грудиной или в спине, между лопатками, избыточное слюноотделение, осиплость голоса, кашель, надсадный, сухой, иногда может быть с гнойной или </w:t>
            </w:r>
            <w:r w:rsidRPr="000855BC">
              <w:rPr>
                <w:rFonts w:ascii="Times New Roman" w:hAnsi="Times New Roman" w:cs="Times New Roman"/>
              </w:rPr>
              <w:lastRenderedPageBreak/>
              <w:t>кровянистой мокротой</w:t>
            </w:r>
          </w:p>
        </w:tc>
        <w:tc>
          <w:tcPr>
            <w:tcW w:w="3382" w:type="dxa"/>
          </w:tcPr>
          <w:p w:rsidR="005A28BB" w:rsidRPr="000855BC" w:rsidRDefault="005A28BB" w:rsidP="00E81CAB">
            <w:pPr>
              <w:jc w:val="both"/>
              <w:rPr>
                <w:rFonts w:ascii="Times New Roman" w:hAnsi="Times New Roman" w:cs="Times New Roman"/>
              </w:rPr>
            </w:pPr>
          </w:p>
        </w:tc>
        <w:tc>
          <w:tcPr>
            <w:tcW w:w="2967" w:type="dxa"/>
          </w:tcPr>
          <w:p w:rsidR="00877583" w:rsidRPr="000855BC" w:rsidRDefault="005A28BB" w:rsidP="00877583">
            <w:pPr>
              <w:jc w:val="both"/>
              <w:rPr>
                <w:rFonts w:ascii="Times New Roman" w:hAnsi="Times New Roman" w:cs="Times New Roman"/>
              </w:rPr>
            </w:pPr>
            <w:r w:rsidRPr="000855BC">
              <w:rPr>
                <w:rFonts w:ascii="Times New Roman" w:hAnsi="Times New Roman" w:cs="Times New Roman"/>
              </w:rPr>
              <w:t>Фиброгастродуоден</w:t>
            </w:r>
            <w:r w:rsidR="00877583" w:rsidRPr="000855BC">
              <w:rPr>
                <w:rFonts w:ascii="Times New Roman" w:hAnsi="Times New Roman" w:cs="Times New Roman"/>
              </w:rPr>
              <w:t>оскопия, рентгеноскопия желудка.</w:t>
            </w:r>
          </w:p>
          <w:p w:rsidR="00877583" w:rsidRPr="000855BC" w:rsidRDefault="00877583" w:rsidP="00877583">
            <w:pPr>
              <w:jc w:val="both"/>
              <w:rPr>
                <w:rFonts w:ascii="Times New Roman" w:hAnsi="Times New Roman" w:cs="Times New Roman"/>
              </w:rPr>
            </w:pPr>
            <w:r w:rsidRPr="000855BC">
              <w:rPr>
                <w:rFonts w:ascii="Times New Roman" w:hAnsi="Times New Roman" w:cs="Times New Roman"/>
              </w:rPr>
              <w:t>КТ отдельны</w:t>
            </w:r>
            <w:r w:rsidR="00E3367A" w:rsidRPr="000855BC">
              <w:rPr>
                <w:rFonts w:ascii="Times New Roman" w:hAnsi="Times New Roman" w:cs="Times New Roman"/>
              </w:rPr>
              <w:t>х</w:t>
            </w:r>
            <w:r w:rsidRPr="000855BC">
              <w:rPr>
                <w:rFonts w:ascii="Times New Roman" w:hAnsi="Times New Roman" w:cs="Times New Roman"/>
              </w:rPr>
              <w:t xml:space="preserve"> зон при выявлении ЗНО</w:t>
            </w:r>
          </w:p>
          <w:p w:rsidR="00877583" w:rsidRPr="000855BC" w:rsidRDefault="00877583" w:rsidP="00877583">
            <w:pPr>
              <w:jc w:val="both"/>
              <w:rPr>
                <w:rFonts w:ascii="Times New Roman" w:hAnsi="Times New Roman" w:cs="Times New Roman"/>
              </w:rPr>
            </w:pPr>
          </w:p>
          <w:p w:rsidR="005A28BB" w:rsidRPr="000855BC" w:rsidRDefault="005A28BB" w:rsidP="00E81CAB">
            <w:pPr>
              <w:jc w:val="both"/>
              <w:rPr>
                <w:rFonts w:ascii="Times New Roman" w:hAnsi="Times New Roman" w:cs="Times New Roman"/>
              </w:rPr>
            </w:pPr>
          </w:p>
        </w:tc>
        <w:tc>
          <w:tcPr>
            <w:tcW w:w="2552" w:type="dxa"/>
          </w:tcPr>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Консультация онколога.</w:t>
            </w:r>
          </w:p>
          <w:p w:rsidR="00877583" w:rsidRPr="000855BC" w:rsidRDefault="00877583" w:rsidP="00877583">
            <w:pPr>
              <w:jc w:val="both"/>
              <w:rPr>
                <w:rFonts w:ascii="Times New Roman" w:hAnsi="Times New Roman" w:cs="Times New Roman"/>
              </w:rPr>
            </w:pPr>
            <w:r w:rsidRPr="000855BC">
              <w:rPr>
                <w:rFonts w:ascii="Times New Roman" w:hAnsi="Times New Roman" w:cs="Times New Roman"/>
              </w:rPr>
              <w:t>Консультация гастроэнтеролога и хирурга.</w:t>
            </w:r>
          </w:p>
          <w:p w:rsidR="00877583" w:rsidRPr="000855BC" w:rsidRDefault="00877583" w:rsidP="00877583">
            <w:pPr>
              <w:jc w:val="both"/>
              <w:rPr>
                <w:rFonts w:ascii="Times New Roman" w:hAnsi="Times New Roman" w:cs="Times New Roman"/>
              </w:rPr>
            </w:pPr>
          </w:p>
          <w:p w:rsidR="00877583" w:rsidRPr="000855BC" w:rsidRDefault="00877583" w:rsidP="00877583">
            <w:pPr>
              <w:jc w:val="both"/>
              <w:rPr>
                <w:rFonts w:ascii="Times New Roman" w:hAnsi="Times New Roman" w:cs="Times New Roman"/>
              </w:rPr>
            </w:pPr>
            <w:r w:rsidRPr="000855BC">
              <w:rPr>
                <w:rFonts w:ascii="Times New Roman" w:hAnsi="Times New Roman" w:cs="Times New Roman"/>
              </w:rPr>
              <w:t>Консультация торакального хирурга (по показаниям)</w:t>
            </w:r>
          </w:p>
        </w:tc>
        <w:tc>
          <w:tcPr>
            <w:tcW w:w="2693" w:type="dxa"/>
          </w:tcPr>
          <w:p w:rsidR="00877583" w:rsidRPr="000855BC" w:rsidRDefault="00877583" w:rsidP="00877583">
            <w:pPr>
              <w:jc w:val="both"/>
              <w:rPr>
                <w:rFonts w:ascii="Times New Roman" w:hAnsi="Times New Roman" w:cs="Times New Roman"/>
              </w:rPr>
            </w:pPr>
            <w:r w:rsidRPr="000855BC">
              <w:rPr>
                <w:rFonts w:ascii="Times New Roman" w:hAnsi="Times New Roman" w:cs="Times New Roman"/>
              </w:rPr>
              <w:t xml:space="preserve">1а, </w:t>
            </w:r>
          </w:p>
          <w:p w:rsidR="00877583" w:rsidRPr="000855BC" w:rsidRDefault="00877583" w:rsidP="00877583">
            <w:pPr>
              <w:jc w:val="both"/>
              <w:rPr>
                <w:rFonts w:ascii="Times New Roman" w:hAnsi="Times New Roman" w:cs="Times New Roman"/>
              </w:rPr>
            </w:pPr>
            <w:r w:rsidRPr="000855BC">
              <w:rPr>
                <w:rFonts w:ascii="Times New Roman" w:hAnsi="Times New Roman" w:cs="Times New Roman"/>
              </w:rPr>
              <w:t xml:space="preserve">диагноз должен быть уточнен в течение 10 дней. </w:t>
            </w:r>
          </w:p>
          <w:p w:rsidR="005A28BB" w:rsidRPr="000855BC" w:rsidRDefault="005A28BB" w:rsidP="00E81CAB">
            <w:pPr>
              <w:jc w:val="both"/>
              <w:rPr>
                <w:rFonts w:ascii="Times New Roman" w:hAnsi="Times New Roman" w:cs="Times New Roman"/>
              </w:rPr>
            </w:pPr>
          </w:p>
        </w:tc>
      </w:tr>
      <w:tr w:rsidR="00877583" w:rsidRPr="00CB584B" w:rsidTr="00286D3D">
        <w:tc>
          <w:tcPr>
            <w:tcW w:w="14879" w:type="dxa"/>
            <w:gridSpan w:val="5"/>
          </w:tcPr>
          <w:p w:rsidR="00877583" w:rsidRPr="000855BC" w:rsidRDefault="00877583" w:rsidP="00E81CAB">
            <w:pPr>
              <w:jc w:val="center"/>
              <w:rPr>
                <w:rFonts w:ascii="Times New Roman" w:hAnsi="Times New Roman" w:cs="Times New Roman"/>
                <w:b/>
              </w:rPr>
            </w:pPr>
            <w:r w:rsidRPr="000855BC">
              <w:rPr>
                <w:rFonts w:ascii="Times New Roman" w:hAnsi="Times New Roman" w:cs="Times New Roman"/>
                <w:b/>
              </w:rPr>
              <w:t>ЗНО желудка</w:t>
            </w:r>
          </w:p>
        </w:tc>
      </w:tr>
      <w:tr w:rsidR="003D099C" w:rsidRPr="00CB584B" w:rsidTr="008B2132">
        <w:tc>
          <w:tcPr>
            <w:tcW w:w="3285" w:type="dxa"/>
          </w:tcPr>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 xml:space="preserve">Инфекция Helicobacter pylori, нерегулярное питание, горячая и острая пища, </w:t>
            </w:r>
          </w:p>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постоянная тяжесть в эпигастрии.</w:t>
            </w:r>
          </w:p>
        </w:tc>
        <w:tc>
          <w:tcPr>
            <w:tcW w:w="3382" w:type="dxa"/>
          </w:tcPr>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Хронический атрофический гастрит, метаплазия.</w:t>
            </w:r>
          </w:p>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Операции на желудке в анамнезе,</w:t>
            </w:r>
          </w:p>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Железодефицитная анемия, неуточненная</w:t>
            </w:r>
          </w:p>
        </w:tc>
        <w:tc>
          <w:tcPr>
            <w:tcW w:w="2967" w:type="dxa"/>
          </w:tcPr>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 xml:space="preserve">Фиброгастродуоденоскопия </w:t>
            </w:r>
          </w:p>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1 раз в 2 года</w:t>
            </w:r>
          </w:p>
          <w:p w:rsidR="005A28BB" w:rsidRPr="000855BC" w:rsidRDefault="005A28BB" w:rsidP="00E81CAB">
            <w:pPr>
              <w:jc w:val="both"/>
              <w:rPr>
                <w:rFonts w:ascii="Times New Roman" w:hAnsi="Times New Roman" w:cs="Times New Roman"/>
              </w:rPr>
            </w:pPr>
          </w:p>
        </w:tc>
        <w:tc>
          <w:tcPr>
            <w:tcW w:w="2552" w:type="dxa"/>
          </w:tcPr>
          <w:p w:rsidR="00877583" w:rsidRPr="000855BC" w:rsidRDefault="00877583" w:rsidP="00877583">
            <w:pPr>
              <w:jc w:val="both"/>
              <w:rPr>
                <w:rFonts w:ascii="Times New Roman" w:hAnsi="Times New Roman" w:cs="Times New Roman"/>
              </w:rPr>
            </w:pPr>
            <w:r w:rsidRPr="000855BC">
              <w:rPr>
                <w:rFonts w:ascii="Times New Roman" w:hAnsi="Times New Roman" w:cs="Times New Roman"/>
              </w:rPr>
              <w:t>Консультация гастроэнтеролога.</w:t>
            </w:r>
          </w:p>
          <w:p w:rsidR="005A28BB" w:rsidRPr="000855BC" w:rsidRDefault="00877583" w:rsidP="00877583">
            <w:pPr>
              <w:jc w:val="both"/>
              <w:rPr>
                <w:rFonts w:ascii="Times New Roman" w:hAnsi="Times New Roman" w:cs="Times New Roman"/>
              </w:rPr>
            </w:pPr>
            <w:r w:rsidRPr="000855BC">
              <w:rPr>
                <w:rFonts w:ascii="Times New Roman" w:hAnsi="Times New Roman" w:cs="Times New Roman"/>
              </w:rPr>
              <w:t>Диспансерный учет у врача гастроэнтеролога в течение года. Контроль диспансерного наблюдения осуществляет врач терапевт.</w:t>
            </w:r>
          </w:p>
        </w:tc>
        <w:tc>
          <w:tcPr>
            <w:tcW w:w="2693" w:type="dxa"/>
          </w:tcPr>
          <w:p w:rsidR="00877583" w:rsidRPr="000855BC" w:rsidRDefault="00877583" w:rsidP="00877583">
            <w:pPr>
              <w:jc w:val="both"/>
              <w:rPr>
                <w:rFonts w:ascii="Times New Roman" w:hAnsi="Times New Roman" w:cs="Times New Roman"/>
              </w:rPr>
            </w:pPr>
            <w:r w:rsidRPr="000855BC">
              <w:rPr>
                <w:rFonts w:ascii="Times New Roman" w:hAnsi="Times New Roman" w:cs="Times New Roman"/>
              </w:rPr>
              <w:t>1б,</w:t>
            </w:r>
          </w:p>
          <w:p w:rsidR="005A28BB" w:rsidRPr="000855BC" w:rsidRDefault="00877583" w:rsidP="00877583">
            <w:pPr>
              <w:jc w:val="both"/>
              <w:rPr>
                <w:rFonts w:ascii="Times New Roman" w:hAnsi="Times New Roman" w:cs="Times New Roman"/>
              </w:rPr>
            </w:pPr>
            <w:r w:rsidRPr="000855BC">
              <w:rPr>
                <w:rFonts w:ascii="Times New Roman" w:hAnsi="Times New Roman" w:cs="Times New Roman"/>
              </w:rPr>
              <w:t>Уточнение заболевания, лечение амбулаторно или стационарно, после проведенного лечения диспансерное наблюдение врача гастроэнтеролога 1 раз в 6 месяцев в течение года.</w:t>
            </w:r>
          </w:p>
        </w:tc>
      </w:tr>
      <w:tr w:rsidR="003D099C" w:rsidRPr="00CB584B" w:rsidTr="008B2132">
        <w:tc>
          <w:tcPr>
            <w:tcW w:w="3285" w:type="dxa"/>
          </w:tcPr>
          <w:p w:rsidR="005A28BB" w:rsidRPr="000855BC" w:rsidRDefault="005A28BB" w:rsidP="00E81CAB">
            <w:pPr>
              <w:jc w:val="both"/>
              <w:rPr>
                <w:rFonts w:ascii="Times New Roman" w:eastAsia="Times New Roman" w:hAnsi="Times New Roman" w:cs="Times New Roman"/>
                <w:lang w:eastAsia="ru-RU"/>
              </w:rPr>
            </w:pPr>
            <w:r w:rsidRPr="000855BC">
              <w:rPr>
                <w:rFonts w:ascii="Times New Roman" w:eastAsia="Times New Roman" w:hAnsi="Times New Roman" w:cs="Times New Roman"/>
                <w:lang w:eastAsia="ru-RU"/>
              </w:rPr>
              <w:t>Дискомфорт в желудке или боль после приёма пищи.</w:t>
            </w:r>
          </w:p>
          <w:p w:rsidR="005A28BB" w:rsidRPr="000855BC" w:rsidRDefault="005A28BB" w:rsidP="00E81CAB">
            <w:pPr>
              <w:jc w:val="both"/>
              <w:rPr>
                <w:rFonts w:ascii="Times New Roman" w:eastAsia="Times New Roman" w:hAnsi="Times New Roman" w:cs="Times New Roman"/>
                <w:lang w:eastAsia="ru-RU"/>
              </w:rPr>
            </w:pPr>
            <w:r w:rsidRPr="000855BC">
              <w:rPr>
                <w:rFonts w:ascii="Times New Roman" w:eastAsia="Times New Roman" w:hAnsi="Times New Roman" w:cs="Times New Roman"/>
                <w:lang w:eastAsia="ru-RU"/>
              </w:rPr>
              <w:t>Потеря аппетита и веса.</w:t>
            </w:r>
          </w:p>
          <w:p w:rsidR="005A28BB" w:rsidRPr="000855BC" w:rsidRDefault="005A28BB" w:rsidP="00E81CAB">
            <w:pPr>
              <w:jc w:val="both"/>
              <w:rPr>
                <w:rFonts w:ascii="Times New Roman" w:eastAsia="Times New Roman" w:hAnsi="Times New Roman" w:cs="Times New Roman"/>
                <w:lang w:eastAsia="ru-RU"/>
              </w:rPr>
            </w:pPr>
            <w:r w:rsidRPr="000855BC">
              <w:rPr>
                <w:rFonts w:ascii="Times New Roman" w:eastAsia="Times New Roman" w:hAnsi="Times New Roman" w:cs="Times New Roman"/>
                <w:lang w:eastAsia="ru-RU"/>
              </w:rPr>
              <w:t>Тошнота и рвота, р</w:t>
            </w:r>
            <w:r w:rsidRPr="000855BC">
              <w:rPr>
                <w:rFonts w:ascii="Times New Roman" w:hAnsi="Times New Roman" w:cs="Times New Roman"/>
              </w:rPr>
              <w:t>вота с примесью крови</w:t>
            </w:r>
          </w:p>
          <w:p w:rsidR="005A28BB" w:rsidRPr="000855BC" w:rsidRDefault="005A28BB" w:rsidP="00E81CAB">
            <w:pPr>
              <w:jc w:val="both"/>
              <w:rPr>
                <w:rFonts w:ascii="Times New Roman" w:eastAsia="Times New Roman" w:hAnsi="Times New Roman" w:cs="Times New Roman"/>
                <w:lang w:eastAsia="ru-RU"/>
              </w:rPr>
            </w:pPr>
            <w:r w:rsidRPr="000855BC">
              <w:rPr>
                <w:rFonts w:ascii="Times New Roman" w:eastAsia="Times New Roman" w:hAnsi="Times New Roman" w:cs="Times New Roman"/>
                <w:lang w:eastAsia="ru-RU"/>
              </w:rPr>
              <w:t xml:space="preserve">Усиленное газообразование, </w:t>
            </w:r>
            <w:hyperlink r:id="rId6" w:tooltip="Изжога" w:history="1">
              <w:r w:rsidRPr="000855BC">
                <w:rPr>
                  <w:rFonts w:ascii="Times New Roman" w:eastAsia="Times New Roman" w:hAnsi="Times New Roman" w:cs="Times New Roman"/>
                  <w:lang w:eastAsia="ru-RU"/>
                </w:rPr>
                <w:t>изжога</w:t>
              </w:r>
            </w:hyperlink>
            <w:r w:rsidRPr="000855BC">
              <w:rPr>
                <w:rFonts w:ascii="Times New Roman" w:eastAsia="Times New Roman" w:hAnsi="Times New Roman" w:cs="Times New Roman"/>
                <w:lang w:eastAsia="ru-RU"/>
              </w:rPr>
              <w:t>, срыгивание.   </w:t>
            </w:r>
          </w:p>
          <w:p w:rsidR="005A28BB" w:rsidRPr="000855BC" w:rsidRDefault="005A28BB" w:rsidP="00E81CAB">
            <w:pPr>
              <w:jc w:val="both"/>
              <w:rPr>
                <w:rFonts w:ascii="Times New Roman" w:eastAsia="Times New Roman" w:hAnsi="Times New Roman" w:cs="Times New Roman"/>
                <w:lang w:eastAsia="ru-RU"/>
              </w:rPr>
            </w:pPr>
            <w:r w:rsidRPr="000855BC">
              <w:rPr>
                <w:rFonts w:ascii="Times New Roman" w:eastAsia="Times New Roman" w:hAnsi="Times New Roman" w:cs="Times New Roman"/>
                <w:lang w:eastAsia="ru-RU"/>
              </w:rPr>
              <w:t>Чувство заполненности и вздутие живота.</w:t>
            </w:r>
          </w:p>
          <w:p w:rsidR="005A28BB" w:rsidRPr="000855BC" w:rsidRDefault="005A28BB" w:rsidP="00E81CAB">
            <w:pPr>
              <w:jc w:val="both"/>
              <w:rPr>
                <w:rFonts w:ascii="Times New Roman" w:eastAsia="Times New Roman" w:hAnsi="Times New Roman" w:cs="Times New Roman"/>
                <w:lang w:eastAsia="ru-RU"/>
              </w:rPr>
            </w:pPr>
            <w:r w:rsidRPr="000855BC">
              <w:rPr>
                <w:rFonts w:ascii="Times New Roman" w:eastAsia="Times New Roman" w:hAnsi="Times New Roman" w:cs="Times New Roman"/>
                <w:lang w:eastAsia="ru-RU"/>
              </w:rPr>
              <w:t>Затруднения при глотании.</w:t>
            </w:r>
          </w:p>
          <w:p w:rsidR="005A28BB" w:rsidRPr="000855BC" w:rsidRDefault="005A28BB" w:rsidP="00E81CAB">
            <w:pPr>
              <w:jc w:val="both"/>
              <w:rPr>
                <w:rFonts w:ascii="Times New Roman" w:hAnsi="Times New Roman" w:cs="Times New Roman"/>
              </w:rPr>
            </w:pPr>
            <w:r w:rsidRPr="000855BC">
              <w:rPr>
                <w:rFonts w:ascii="Times New Roman" w:eastAsia="Times New Roman" w:hAnsi="Times New Roman" w:cs="Times New Roman"/>
                <w:lang w:eastAsia="ru-RU"/>
              </w:rPr>
              <w:t>Мелена.</w:t>
            </w:r>
          </w:p>
        </w:tc>
        <w:tc>
          <w:tcPr>
            <w:tcW w:w="3382" w:type="dxa"/>
          </w:tcPr>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Железодефицитная анемия, неуточненная.</w:t>
            </w:r>
          </w:p>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Длительно незаживающая язва желудка.</w:t>
            </w:r>
          </w:p>
          <w:p w:rsidR="005A28BB" w:rsidRPr="000855BC" w:rsidRDefault="005A28BB" w:rsidP="00E81CAB">
            <w:pPr>
              <w:jc w:val="both"/>
              <w:rPr>
                <w:rFonts w:ascii="Times New Roman" w:hAnsi="Times New Roman" w:cs="Times New Roman"/>
              </w:rPr>
            </w:pPr>
          </w:p>
        </w:tc>
        <w:tc>
          <w:tcPr>
            <w:tcW w:w="2967" w:type="dxa"/>
          </w:tcPr>
          <w:p w:rsidR="00877583" w:rsidRPr="000855BC" w:rsidRDefault="005A28BB" w:rsidP="00877583">
            <w:pPr>
              <w:jc w:val="both"/>
              <w:rPr>
                <w:rFonts w:ascii="Times New Roman" w:hAnsi="Times New Roman" w:cs="Times New Roman"/>
              </w:rPr>
            </w:pPr>
            <w:r w:rsidRPr="000855BC">
              <w:rPr>
                <w:rFonts w:ascii="Times New Roman" w:hAnsi="Times New Roman" w:cs="Times New Roman"/>
              </w:rPr>
              <w:t>Фиброгастродуодено</w:t>
            </w:r>
            <w:r w:rsidR="00877583" w:rsidRPr="000855BC">
              <w:rPr>
                <w:rFonts w:ascii="Times New Roman" w:hAnsi="Times New Roman" w:cs="Times New Roman"/>
              </w:rPr>
              <w:t>скопия, рентгеноскопия желудка.</w:t>
            </w:r>
          </w:p>
          <w:p w:rsidR="00877583" w:rsidRPr="000855BC" w:rsidRDefault="00877583" w:rsidP="00877583">
            <w:pPr>
              <w:jc w:val="both"/>
              <w:rPr>
                <w:rFonts w:ascii="Times New Roman" w:hAnsi="Times New Roman" w:cs="Times New Roman"/>
              </w:rPr>
            </w:pPr>
            <w:r w:rsidRPr="000855BC">
              <w:rPr>
                <w:rFonts w:ascii="Times New Roman" w:hAnsi="Times New Roman" w:cs="Times New Roman"/>
              </w:rPr>
              <w:t>КТ отдельны</w:t>
            </w:r>
            <w:r w:rsidR="00E3367A" w:rsidRPr="000855BC">
              <w:rPr>
                <w:rFonts w:ascii="Times New Roman" w:hAnsi="Times New Roman" w:cs="Times New Roman"/>
              </w:rPr>
              <w:t>х</w:t>
            </w:r>
            <w:r w:rsidRPr="000855BC">
              <w:rPr>
                <w:rFonts w:ascii="Times New Roman" w:hAnsi="Times New Roman" w:cs="Times New Roman"/>
              </w:rPr>
              <w:t xml:space="preserve"> зон при выявлении ЗНО</w:t>
            </w:r>
          </w:p>
          <w:p w:rsidR="005A28BB" w:rsidRPr="000855BC" w:rsidRDefault="005A28BB" w:rsidP="00E81CAB">
            <w:pPr>
              <w:jc w:val="both"/>
              <w:rPr>
                <w:rFonts w:ascii="Times New Roman" w:hAnsi="Times New Roman" w:cs="Times New Roman"/>
              </w:rPr>
            </w:pPr>
          </w:p>
          <w:p w:rsidR="005A28BB" w:rsidRPr="000855BC" w:rsidRDefault="005A28BB" w:rsidP="00E81CAB">
            <w:pPr>
              <w:jc w:val="both"/>
              <w:rPr>
                <w:rFonts w:ascii="Times New Roman" w:hAnsi="Times New Roman" w:cs="Times New Roman"/>
              </w:rPr>
            </w:pPr>
          </w:p>
          <w:p w:rsidR="005A28BB" w:rsidRPr="000855BC" w:rsidRDefault="005A28BB" w:rsidP="00E81CAB">
            <w:pPr>
              <w:jc w:val="both"/>
              <w:rPr>
                <w:rFonts w:ascii="Times New Roman" w:hAnsi="Times New Roman" w:cs="Times New Roman"/>
              </w:rPr>
            </w:pPr>
          </w:p>
        </w:tc>
        <w:tc>
          <w:tcPr>
            <w:tcW w:w="2552" w:type="dxa"/>
          </w:tcPr>
          <w:p w:rsidR="00877583" w:rsidRPr="000855BC" w:rsidRDefault="00877583" w:rsidP="00877583">
            <w:pPr>
              <w:jc w:val="both"/>
              <w:rPr>
                <w:rFonts w:ascii="Times New Roman" w:hAnsi="Times New Roman" w:cs="Times New Roman"/>
              </w:rPr>
            </w:pPr>
            <w:r w:rsidRPr="000855BC">
              <w:rPr>
                <w:rFonts w:ascii="Times New Roman" w:hAnsi="Times New Roman" w:cs="Times New Roman"/>
              </w:rPr>
              <w:t>Консультация онколога.</w:t>
            </w:r>
          </w:p>
          <w:p w:rsidR="00E3367A" w:rsidRPr="000855BC" w:rsidRDefault="00877583" w:rsidP="00877583">
            <w:pPr>
              <w:jc w:val="both"/>
              <w:rPr>
                <w:rFonts w:ascii="Times New Roman" w:hAnsi="Times New Roman" w:cs="Times New Roman"/>
              </w:rPr>
            </w:pPr>
            <w:r w:rsidRPr="000855BC">
              <w:rPr>
                <w:rFonts w:ascii="Times New Roman" w:hAnsi="Times New Roman" w:cs="Times New Roman"/>
              </w:rPr>
              <w:t>гастроэнтеролога и хирург</w:t>
            </w:r>
            <w:r w:rsidR="00E3367A" w:rsidRPr="000855BC">
              <w:rPr>
                <w:rFonts w:ascii="Times New Roman" w:hAnsi="Times New Roman" w:cs="Times New Roman"/>
              </w:rPr>
              <w:t>а.</w:t>
            </w:r>
          </w:p>
          <w:p w:rsidR="00877583" w:rsidRPr="000855BC" w:rsidRDefault="00E3367A" w:rsidP="00877583">
            <w:pPr>
              <w:jc w:val="both"/>
              <w:rPr>
                <w:rFonts w:ascii="Times New Roman" w:hAnsi="Times New Roman" w:cs="Times New Roman"/>
              </w:rPr>
            </w:pPr>
            <w:r w:rsidRPr="000855BC">
              <w:rPr>
                <w:rFonts w:ascii="Times New Roman" w:hAnsi="Times New Roman" w:cs="Times New Roman"/>
              </w:rPr>
              <w:t>Консультация гематолога (по показаниям).</w:t>
            </w:r>
          </w:p>
          <w:p w:rsidR="005A28BB" w:rsidRPr="000855BC" w:rsidRDefault="00877583" w:rsidP="00E3367A">
            <w:pPr>
              <w:jc w:val="both"/>
              <w:rPr>
                <w:rFonts w:ascii="Times New Roman" w:hAnsi="Times New Roman" w:cs="Times New Roman"/>
              </w:rPr>
            </w:pPr>
            <w:r w:rsidRPr="000855BC">
              <w:rPr>
                <w:rFonts w:ascii="Times New Roman" w:hAnsi="Times New Roman" w:cs="Times New Roman"/>
              </w:rPr>
              <w:t>Диспансерный учет у врача гастроэнтеролога в течение года. Контроль диспансерного наблюдения осуществляет врач терапевт.</w:t>
            </w:r>
          </w:p>
        </w:tc>
        <w:tc>
          <w:tcPr>
            <w:tcW w:w="2693" w:type="dxa"/>
          </w:tcPr>
          <w:p w:rsidR="00877583" w:rsidRPr="000855BC" w:rsidRDefault="00877583" w:rsidP="00877583">
            <w:pPr>
              <w:jc w:val="both"/>
              <w:rPr>
                <w:rFonts w:ascii="Times New Roman" w:hAnsi="Times New Roman" w:cs="Times New Roman"/>
              </w:rPr>
            </w:pPr>
            <w:r w:rsidRPr="000855BC">
              <w:rPr>
                <w:rFonts w:ascii="Times New Roman" w:hAnsi="Times New Roman" w:cs="Times New Roman"/>
              </w:rPr>
              <w:t xml:space="preserve">1а, </w:t>
            </w:r>
          </w:p>
          <w:p w:rsidR="00877583" w:rsidRPr="000855BC" w:rsidRDefault="00877583" w:rsidP="00877583">
            <w:pPr>
              <w:jc w:val="both"/>
              <w:rPr>
                <w:rFonts w:ascii="Times New Roman" w:hAnsi="Times New Roman" w:cs="Times New Roman"/>
              </w:rPr>
            </w:pPr>
            <w:r w:rsidRPr="000855BC">
              <w:rPr>
                <w:rFonts w:ascii="Times New Roman" w:hAnsi="Times New Roman" w:cs="Times New Roman"/>
              </w:rPr>
              <w:t>диагноз должен быть уточнен в течение 10 дней.</w:t>
            </w:r>
          </w:p>
          <w:p w:rsidR="005A28BB" w:rsidRPr="000855BC" w:rsidRDefault="00E3367A" w:rsidP="00E3367A">
            <w:pPr>
              <w:jc w:val="both"/>
              <w:rPr>
                <w:rFonts w:ascii="Times New Roman" w:hAnsi="Times New Roman" w:cs="Times New Roman"/>
              </w:rPr>
            </w:pPr>
            <w:r w:rsidRPr="000855BC">
              <w:rPr>
                <w:rFonts w:ascii="Times New Roman" w:hAnsi="Times New Roman" w:cs="Times New Roman"/>
              </w:rPr>
              <w:t>Лечение амбулаторно или стационарно, после проведенного лечения диспансерное наблюдение врача гастроэнтеролога 1 раз в 3 месяца в течение года.</w:t>
            </w:r>
          </w:p>
        </w:tc>
      </w:tr>
      <w:tr w:rsidR="00DF0463" w:rsidRPr="00CB584B" w:rsidTr="003F4B5B">
        <w:tc>
          <w:tcPr>
            <w:tcW w:w="14879" w:type="dxa"/>
            <w:gridSpan w:val="5"/>
          </w:tcPr>
          <w:p w:rsidR="00DF0463" w:rsidRPr="000855BC" w:rsidRDefault="00DF0463" w:rsidP="00DF0463">
            <w:pPr>
              <w:rPr>
                <w:rFonts w:ascii="Times New Roman" w:hAnsi="Times New Roman" w:cs="Times New Roman"/>
                <w:i/>
              </w:rPr>
            </w:pPr>
            <w:r w:rsidRPr="000855BC">
              <w:rPr>
                <w:rFonts w:ascii="Times New Roman" w:hAnsi="Times New Roman" w:cs="Times New Roman"/>
                <w:b/>
                <w:i/>
                <w:sz w:val="24"/>
                <w:szCs w:val="24"/>
              </w:rPr>
              <w:t xml:space="preserve">Фиброгастроскопия </w:t>
            </w:r>
            <w:r w:rsidRPr="000855BC">
              <w:rPr>
                <w:rFonts w:ascii="Times New Roman" w:hAnsi="Times New Roman" w:cs="Times New Roman"/>
                <w:i/>
                <w:sz w:val="24"/>
                <w:szCs w:val="24"/>
              </w:rPr>
              <w:t>с щипцовой биопсией в обязательном порядке выполняется: при очаговых поражениях слизистой (язвы, полипы и др), при диффузных поражениях слизистой (инфильтративные изменения слизистой, атрофический гастрит, рефлюкс-гастрит, метаплазии и др.). В случаях диффузного поражения слизистой забор биоптатов осуществляется не менее ,чем из двух отделов (антральный отдел, тело желудка).</w:t>
            </w:r>
          </w:p>
        </w:tc>
      </w:tr>
      <w:tr w:rsidR="00E3367A" w:rsidRPr="00CB584B" w:rsidTr="00960BBB">
        <w:tc>
          <w:tcPr>
            <w:tcW w:w="14879" w:type="dxa"/>
            <w:gridSpan w:val="5"/>
          </w:tcPr>
          <w:p w:rsidR="00E3367A" w:rsidRPr="000855BC" w:rsidRDefault="00E3367A" w:rsidP="00E81CAB">
            <w:pPr>
              <w:jc w:val="center"/>
              <w:rPr>
                <w:rFonts w:ascii="Times New Roman" w:hAnsi="Times New Roman" w:cs="Times New Roman"/>
                <w:b/>
              </w:rPr>
            </w:pPr>
            <w:r w:rsidRPr="000855BC">
              <w:rPr>
                <w:rFonts w:ascii="Times New Roman" w:hAnsi="Times New Roman" w:cs="Times New Roman"/>
                <w:b/>
              </w:rPr>
              <w:t>ЗНО поджелудочной железы</w:t>
            </w:r>
          </w:p>
        </w:tc>
      </w:tr>
      <w:tr w:rsidR="003D099C" w:rsidRPr="00CB584B" w:rsidTr="008B2132">
        <w:tc>
          <w:tcPr>
            <w:tcW w:w="3285" w:type="dxa"/>
          </w:tcPr>
          <w:p w:rsidR="00E3367A" w:rsidRPr="000855BC" w:rsidRDefault="00E3367A" w:rsidP="00E3367A">
            <w:pPr>
              <w:jc w:val="both"/>
              <w:rPr>
                <w:rFonts w:ascii="Times New Roman" w:hAnsi="Times New Roman" w:cs="Times New Roman"/>
              </w:rPr>
            </w:pPr>
            <w:r w:rsidRPr="000855BC">
              <w:rPr>
                <w:rFonts w:ascii="Times New Roman" w:hAnsi="Times New Roman" w:cs="Times New Roman"/>
              </w:rPr>
              <w:t>Злоупотребление алкоголем, курение, постоянная тяжесть в эпигастрии.</w:t>
            </w:r>
          </w:p>
          <w:p w:rsidR="00E3367A" w:rsidRPr="000855BC" w:rsidRDefault="00E3367A" w:rsidP="00E3367A">
            <w:pPr>
              <w:jc w:val="both"/>
              <w:rPr>
                <w:rFonts w:ascii="Times New Roman" w:hAnsi="Times New Roman" w:cs="Times New Roman"/>
              </w:rPr>
            </w:pPr>
            <w:r w:rsidRPr="000855BC">
              <w:rPr>
                <w:rFonts w:ascii="Times New Roman" w:eastAsia="Times New Roman" w:hAnsi="Times New Roman" w:cs="Times New Roman"/>
                <w:lang w:eastAsia="ru-RU"/>
              </w:rPr>
              <w:t>Дискомфорт в эпигастрии или боль после приёма пищи.</w:t>
            </w:r>
          </w:p>
        </w:tc>
        <w:tc>
          <w:tcPr>
            <w:tcW w:w="3382" w:type="dxa"/>
          </w:tcPr>
          <w:p w:rsidR="00E3367A" w:rsidRPr="000855BC" w:rsidRDefault="00E3367A" w:rsidP="00E3367A">
            <w:pPr>
              <w:jc w:val="both"/>
              <w:rPr>
                <w:rFonts w:ascii="Times New Roman" w:hAnsi="Times New Roman" w:cs="Times New Roman"/>
              </w:rPr>
            </w:pPr>
            <w:r w:rsidRPr="000855BC">
              <w:rPr>
                <w:rFonts w:ascii="Times New Roman" w:hAnsi="Times New Roman" w:cs="Times New Roman"/>
              </w:rPr>
              <w:t>Хронический панкреатит, рецидивирующее течение</w:t>
            </w:r>
          </w:p>
        </w:tc>
        <w:tc>
          <w:tcPr>
            <w:tcW w:w="2967" w:type="dxa"/>
          </w:tcPr>
          <w:p w:rsidR="00E3367A" w:rsidRPr="000855BC" w:rsidRDefault="00E3367A" w:rsidP="00E3367A">
            <w:pPr>
              <w:jc w:val="both"/>
              <w:rPr>
                <w:rFonts w:ascii="Times New Roman" w:hAnsi="Times New Roman" w:cs="Times New Roman"/>
              </w:rPr>
            </w:pPr>
            <w:r w:rsidRPr="000855BC">
              <w:rPr>
                <w:rFonts w:ascii="Times New Roman" w:hAnsi="Times New Roman" w:cs="Times New Roman"/>
              </w:rPr>
              <w:t>Ультразвуковое исследование органов брюшной полости.</w:t>
            </w:r>
          </w:p>
          <w:p w:rsidR="00E3367A" w:rsidRPr="000855BC" w:rsidRDefault="00E3367A" w:rsidP="00E3367A">
            <w:pPr>
              <w:jc w:val="both"/>
              <w:rPr>
                <w:rFonts w:ascii="Times New Roman" w:hAnsi="Times New Roman" w:cs="Times New Roman"/>
              </w:rPr>
            </w:pPr>
            <w:r w:rsidRPr="000855BC">
              <w:rPr>
                <w:rFonts w:ascii="Times New Roman" w:hAnsi="Times New Roman" w:cs="Times New Roman"/>
              </w:rPr>
              <w:t>КТ (МРТ) брюшной полости при выявлении объемных образований панкреато-билиарной зоны.</w:t>
            </w:r>
          </w:p>
          <w:p w:rsidR="00E3367A" w:rsidRPr="000855BC" w:rsidRDefault="00E3367A" w:rsidP="00E3367A">
            <w:pPr>
              <w:jc w:val="both"/>
              <w:rPr>
                <w:rFonts w:ascii="Times New Roman" w:hAnsi="Times New Roman" w:cs="Times New Roman"/>
              </w:rPr>
            </w:pPr>
          </w:p>
        </w:tc>
        <w:tc>
          <w:tcPr>
            <w:tcW w:w="2552" w:type="dxa"/>
          </w:tcPr>
          <w:p w:rsidR="00E3367A" w:rsidRPr="000855BC" w:rsidRDefault="00E3367A" w:rsidP="00E3367A">
            <w:pPr>
              <w:jc w:val="both"/>
              <w:rPr>
                <w:rFonts w:ascii="Times New Roman" w:hAnsi="Times New Roman" w:cs="Times New Roman"/>
              </w:rPr>
            </w:pPr>
            <w:r w:rsidRPr="000855BC">
              <w:rPr>
                <w:rFonts w:ascii="Times New Roman" w:hAnsi="Times New Roman" w:cs="Times New Roman"/>
              </w:rPr>
              <w:t>Консультация гастроэнтеролога.</w:t>
            </w:r>
          </w:p>
          <w:p w:rsidR="00E3367A" w:rsidRPr="000855BC" w:rsidRDefault="00E3367A" w:rsidP="00E3367A">
            <w:pPr>
              <w:jc w:val="both"/>
              <w:rPr>
                <w:rFonts w:ascii="Times New Roman" w:hAnsi="Times New Roman" w:cs="Times New Roman"/>
              </w:rPr>
            </w:pPr>
            <w:r w:rsidRPr="000855BC">
              <w:rPr>
                <w:rFonts w:ascii="Times New Roman" w:hAnsi="Times New Roman" w:cs="Times New Roman"/>
              </w:rPr>
              <w:t xml:space="preserve">Диспансерный учет у врача гастроэнтеролога в течение года. Контроль диспансерного наблюдения осуществляет врач </w:t>
            </w:r>
            <w:r w:rsidRPr="000855BC">
              <w:rPr>
                <w:rFonts w:ascii="Times New Roman" w:hAnsi="Times New Roman" w:cs="Times New Roman"/>
              </w:rPr>
              <w:lastRenderedPageBreak/>
              <w:t>терапевт.</w:t>
            </w:r>
          </w:p>
        </w:tc>
        <w:tc>
          <w:tcPr>
            <w:tcW w:w="2693" w:type="dxa"/>
          </w:tcPr>
          <w:p w:rsidR="00E3367A" w:rsidRPr="000855BC" w:rsidRDefault="00E3367A" w:rsidP="00E3367A">
            <w:pPr>
              <w:jc w:val="both"/>
              <w:rPr>
                <w:rFonts w:ascii="Times New Roman" w:hAnsi="Times New Roman" w:cs="Times New Roman"/>
              </w:rPr>
            </w:pPr>
            <w:r w:rsidRPr="000855BC">
              <w:rPr>
                <w:rFonts w:ascii="Times New Roman" w:hAnsi="Times New Roman" w:cs="Times New Roman"/>
              </w:rPr>
              <w:lastRenderedPageBreak/>
              <w:t>1б,</w:t>
            </w:r>
          </w:p>
          <w:p w:rsidR="00E3367A" w:rsidRPr="000855BC" w:rsidRDefault="00E3367A" w:rsidP="00E3367A">
            <w:pPr>
              <w:jc w:val="both"/>
              <w:rPr>
                <w:rFonts w:ascii="Times New Roman" w:hAnsi="Times New Roman" w:cs="Times New Roman"/>
              </w:rPr>
            </w:pPr>
            <w:r w:rsidRPr="000855BC">
              <w:rPr>
                <w:rFonts w:ascii="Times New Roman" w:hAnsi="Times New Roman" w:cs="Times New Roman"/>
              </w:rPr>
              <w:t>Уточнение заболевания, лечение амбулаторно или стационарно, после проведенного лечения диспансерное наблюдение врача гастроэнтеролога 1 раз в 3 месяца в течение года.</w:t>
            </w:r>
          </w:p>
          <w:p w:rsidR="00613FAD" w:rsidRPr="000855BC" w:rsidRDefault="00613FAD" w:rsidP="00E3367A">
            <w:pPr>
              <w:jc w:val="both"/>
              <w:rPr>
                <w:rFonts w:ascii="Times New Roman" w:hAnsi="Times New Roman" w:cs="Times New Roman"/>
              </w:rPr>
            </w:pPr>
          </w:p>
          <w:p w:rsidR="00613FAD" w:rsidRPr="000855BC" w:rsidRDefault="00613FAD" w:rsidP="00E3367A">
            <w:pPr>
              <w:jc w:val="both"/>
              <w:rPr>
                <w:rFonts w:ascii="Times New Roman" w:hAnsi="Times New Roman" w:cs="Times New Roman"/>
              </w:rPr>
            </w:pPr>
          </w:p>
        </w:tc>
      </w:tr>
      <w:tr w:rsidR="00613FAD" w:rsidRPr="00CB584B" w:rsidTr="00BF5497">
        <w:tc>
          <w:tcPr>
            <w:tcW w:w="14879" w:type="dxa"/>
            <w:gridSpan w:val="5"/>
          </w:tcPr>
          <w:p w:rsidR="00613FAD" w:rsidRPr="000855BC" w:rsidRDefault="00613FAD" w:rsidP="00613FAD">
            <w:pPr>
              <w:jc w:val="center"/>
              <w:rPr>
                <w:rFonts w:ascii="Times New Roman" w:hAnsi="Times New Roman" w:cs="Times New Roman"/>
                <w:b/>
              </w:rPr>
            </w:pPr>
            <w:r w:rsidRPr="000855BC">
              <w:rPr>
                <w:rFonts w:ascii="Times New Roman" w:hAnsi="Times New Roman" w:cs="Times New Roman"/>
                <w:b/>
              </w:rPr>
              <w:lastRenderedPageBreak/>
              <w:t>ЗНО ободочной и прямой кишки</w:t>
            </w:r>
          </w:p>
        </w:tc>
      </w:tr>
      <w:tr w:rsidR="003D099C" w:rsidRPr="00CB584B" w:rsidTr="008B2132">
        <w:tc>
          <w:tcPr>
            <w:tcW w:w="3285" w:type="dxa"/>
          </w:tcPr>
          <w:p w:rsidR="00613FAD" w:rsidRPr="000855BC" w:rsidRDefault="00613FAD" w:rsidP="00613FAD">
            <w:pPr>
              <w:spacing w:before="100" w:beforeAutospacing="1" w:after="100" w:afterAutospacing="1"/>
              <w:rPr>
                <w:rFonts w:ascii="Times New Roman" w:hAnsi="Times New Roman" w:cs="Times New Roman"/>
              </w:rPr>
            </w:pPr>
            <w:r w:rsidRPr="000855BC">
              <w:rPr>
                <w:rFonts w:ascii="Times New Roman" w:eastAsia="Times New Roman" w:hAnsi="Times New Roman" w:cs="Times New Roman"/>
                <w:lang w:eastAsia="ru-RU"/>
              </w:rPr>
              <w:t xml:space="preserve">Боли в животе от тупых, ноющих незначительных болей до сильных, приступообразных и даже нестерпимых. Кишечный дискомфорт (потеря аппетита, отрыжка, иногда рвота, чувство тяжести в верхней половине живота). Кишечные расстройства (запоры, поносы, чередование запоров с поносами, урчание и вздутие живота). Патологические выделения в виде крови, слизи, гноя во время акта дефекации. Нарушение общего состояния выражается недомоганием, повышенной утомляемостью, слабостью, похуданием, лихорадкой (повышением температуры), бледностью кожных покровов и нарастающей анемией. </w:t>
            </w:r>
          </w:p>
        </w:tc>
        <w:tc>
          <w:tcPr>
            <w:tcW w:w="3382" w:type="dxa"/>
          </w:tcPr>
          <w:p w:rsidR="00613FAD" w:rsidRPr="000855BC" w:rsidRDefault="00613FAD" w:rsidP="00613FAD">
            <w:pPr>
              <w:jc w:val="both"/>
              <w:rPr>
                <w:rFonts w:ascii="Times New Roman" w:hAnsi="Times New Roman" w:cs="Times New Roman"/>
              </w:rPr>
            </w:pPr>
            <w:r w:rsidRPr="000855BC">
              <w:rPr>
                <w:rFonts w:ascii="Times New Roman" w:hAnsi="Times New Roman" w:cs="Times New Roman"/>
              </w:rPr>
              <w:t>Пальпируемое объемное образование в брюшной полости, лимфоаденопатия, гепато-спленомегалия.</w:t>
            </w:r>
          </w:p>
          <w:p w:rsidR="00613FAD" w:rsidRPr="000855BC" w:rsidRDefault="00613FAD" w:rsidP="00613FAD">
            <w:pPr>
              <w:jc w:val="both"/>
              <w:rPr>
                <w:rFonts w:ascii="Times New Roman" w:hAnsi="Times New Roman" w:cs="Times New Roman"/>
              </w:rPr>
            </w:pPr>
            <w:r w:rsidRPr="000855BC">
              <w:rPr>
                <w:rFonts w:ascii="Times New Roman" w:hAnsi="Times New Roman" w:cs="Times New Roman"/>
              </w:rPr>
              <w:t>Анемия, эритроцитоз, лейкопения, лейкоцитоз, тромбоцитопения, тромбоцитоз, ускорение СОЭ, гематурия, положительная реакция при исследовании кала на скрытую кровь.</w:t>
            </w:r>
          </w:p>
        </w:tc>
        <w:tc>
          <w:tcPr>
            <w:tcW w:w="2967" w:type="dxa"/>
          </w:tcPr>
          <w:p w:rsidR="00613FAD" w:rsidRPr="000855BC" w:rsidRDefault="00613FAD" w:rsidP="00613FAD">
            <w:pPr>
              <w:jc w:val="both"/>
              <w:rPr>
                <w:rFonts w:ascii="Times New Roman" w:hAnsi="Times New Roman" w:cs="Times New Roman"/>
              </w:rPr>
            </w:pPr>
            <w:r w:rsidRPr="000855BC">
              <w:rPr>
                <w:rFonts w:ascii="Times New Roman" w:hAnsi="Times New Roman" w:cs="Times New Roman"/>
              </w:rPr>
              <w:t>Ультразвуковое исследование органов брюшной полости.</w:t>
            </w:r>
          </w:p>
          <w:p w:rsidR="00613FAD" w:rsidRPr="000855BC" w:rsidRDefault="00613FAD" w:rsidP="00613FAD">
            <w:pPr>
              <w:jc w:val="both"/>
              <w:rPr>
                <w:rFonts w:ascii="Times New Roman" w:hAnsi="Times New Roman" w:cs="Times New Roman"/>
              </w:rPr>
            </w:pPr>
            <w:r w:rsidRPr="000855BC">
              <w:rPr>
                <w:rFonts w:ascii="Times New Roman" w:hAnsi="Times New Roman" w:cs="Times New Roman"/>
              </w:rPr>
              <w:t>Ректороманоскопия.</w:t>
            </w:r>
          </w:p>
          <w:p w:rsidR="00613FAD" w:rsidRPr="000855BC" w:rsidRDefault="00613FAD" w:rsidP="00613FAD">
            <w:pPr>
              <w:jc w:val="both"/>
              <w:rPr>
                <w:rFonts w:ascii="Times New Roman" w:hAnsi="Times New Roman" w:cs="Times New Roman"/>
              </w:rPr>
            </w:pPr>
            <w:r w:rsidRPr="000855BC">
              <w:rPr>
                <w:rFonts w:ascii="Times New Roman" w:hAnsi="Times New Roman" w:cs="Times New Roman"/>
              </w:rPr>
              <w:t>Колоноскопия (ирргография)</w:t>
            </w:r>
          </w:p>
          <w:p w:rsidR="00613FAD" w:rsidRPr="000855BC" w:rsidRDefault="00613FAD" w:rsidP="00613FAD">
            <w:pPr>
              <w:jc w:val="both"/>
              <w:rPr>
                <w:rFonts w:ascii="Times New Roman" w:hAnsi="Times New Roman" w:cs="Times New Roman"/>
              </w:rPr>
            </w:pPr>
          </w:p>
          <w:p w:rsidR="00613FAD" w:rsidRPr="000855BC" w:rsidRDefault="00613FAD" w:rsidP="00613FAD">
            <w:pPr>
              <w:jc w:val="both"/>
              <w:rPr>
                <w:rFonts w:ascii="Times New Roman" w:hAnsi="Times New Roman" w:cs="Times New Roman"/>
              </w:rPr>
            </w:pPr>
            <w:r w:rsidRPr="000855BC">
              <w:rPr>
                <w:rFonts w:ascii="Times New Roman" w:hAnsi="Times New Roman" w:cs="Times New Roman"/>
              </w:rPr>
              <w:t>КТ (МРТ) брюшной полости при выявлении объемных образований</w:t>
            </w:r>
          </w:p>
        </w:tc>
        <w:tc>
          <w:tcPr>
            <w:tcW w:w="2552" w:type="dxa"/>
          </w:tcPr>
          <w:p w:rsidR="00613FAD" w:rsidRPr="000855BC" w:rsidRDefault="00613FAD" w:rsidP="00613FAD">
            <w:pPr>
              <w:jc w:val="both"/>
              <w:rPr>
                <w:rFonts w:ascii="Times New Roman" w:hAnsi="Times New Roman" w:cs="Times New Roman"/>
              </w:rPr>
            </w:pPr>
            <w:r w:rsidRPr="000855BC">
              <w:rPr>
                <w:rFonts w:ascii="Times New Roman" w:hAnsi="Times New Roman" w:cs="Times New Roman"/>
              </w:rPr>
              <w:t>Консультация хирурга онколога, колопроктолога.</w:t>
            </w:r>
          </w:p>
          <w:p w:rsidR="00613FAD" w:rsidRPr="000855BC" w:rsidRDefault="00613FAD" w:rsidP="00613FAD">
            <w:pPr>
              <w:jc w:val="both"/>
              <w:rPr>
                <w:rFonts w:ascii="Times New Roman" w:hAnsi="Times New Roman" w:cs="Times New Roman"/>
              </w:rPr>
            </w:pPr>
            <w:r w:rsidRPr="000855BC">
              <w:rPr>
                <w:rFonts w:ascii="Times New Roman" w:hAnsi="Times New Roman" w:cs="Times New Roman"/>
              </w:rPr>
              <w:t>Консультация гастроэнтеролога (по показаниям)</w:t>
            </w:r>
          </w:p>
          <w:p w:rsidR="00613FAD" w:rsidRPr="000855BC" w:rsidRDefault="00613FAD" w:rsidP="00613FAD">
            <w:pPr>
              <w:jc w:val="both"/>
              <w:rPr>
                <w:rFonts w:ascii="Times New Roman" w:hAnsi="Times New Roman" w:cs="Times New Roman"/>
              </w:rPr>
            </w:pPr>
            <w:r w:rsidRPr="000855BC">
              <w:rPr>
                <w:rFonts w:ascii="Times New Roman" w:hAnsi="Times New Roman" w:cs="Times New Roman"/>
              </w:rPr>
              <w:t xml:space="preserve">Диспансерный учет у врача хирурга в течение года. </w:t>
            </w:r>
          </w:p>
          <w:p w:rsidR="00613FAD" w:rsidRPr="000855BC" w:rsidRDefault="00613FAD" w:rsidP="00613FAD">
            <w:pPr>
              <w:jc w:val="both"/>
              <w:rPr>
                <w:rFonts w:ascii="Times New Roman" w:hAnsi="Times New Roman" w:cs="Times New Roman"/>
              </w:rPr>
            </w:pPr>
            <w:r w:rsidRPr="000855BC">
              <w:rPr>
                <w:rFonts w:ascii="Times New Roman" w:hAnsi="Times New Roman" w:cs="Times New Roman"/>
              </w:rPr>
              <w:t>Контроль диспансерного наблюдения осуществляет врач терапевт.</w:t>
            </w:r>
          </w:p>
        </w:tc>
        <w:tc>
          <w:tcPr>
            <w:tcW w:w="2693" w:type="dxa"/>
          </w:tcPr>
          <w:p w:rsidR="00613FAD" w:rsidRPr="000855BC" w:rsidRDefault="00613FAD" w:rsidP="00613FAD">
            <w:pPr>
              <w:jc w:val="both"/>
              <w:rPr>
                <w:rFonts w:ascii="Times New Roman" w:hAnsi="Times New Roman" w:cs="Times New Roman"/>
              </w:rPr>
            </w:pPr>
            <w:r w:rsidRPr="000855BC">
              <w:rPr>
                <w:rFonts w:ascii="Times New Roman" w:hAnsi="Times New Roman" w:cs="Times New Roman"/>
              </w:rPr>
              <w:t xml:space="preserve">1а, </w:t>
            </w:r>
          </w:p>
          <w:p w:rsidR="00613FAD" w:rsidRPr="000855BC" w:rsidRDefault="00613FAD" w:rsidP="00613FAD">
            <w:pPr>
              <w:jc w:val="both"/>
              <w:rPr>
                <w:rFonts w:ascii="Times New Roman" w:hAnsi="Times New Roman" w:cs="Times New Roman"/>
              </w:rPr>
            </w:pPr>
            <w:r w:rsidRPr="000855BC">
              <w:rPr>
                <w:rFonts w:ascii="Times New Roman" w:hAnsi="Times New Roman" w:cs="Times New Roman"/>
              </w:rPr>
              <w:t>диагноз должен быть уточнен в течение 10 дней.</w:t>
            </w:r>
          </w:p>
          <w:p w:rsidR="00613FAD" w:rsidRPr="000855BC" w:rsidRDefault="00613FAD" w:rsidP="00613FAD">
            <w:pPr>
              <w:jc w:val="both"/>
              <w:rPr>
                <w:rFonts w:ascii="Times New Roman" w:hAnsi="Times New Roman" w:cs="Times New Roman"/>
              </w:rPr>
            </w:pPr>
            <w:r w:rsidRPr="000855BC">
              <w:rPr>
                <w:rFonts w:ascii="Times New Roman" w:hAnsi="Times New Roman" w:cs="Times New Roman"/>
              </w:rPr>
              <w:t>Лечение амбулаторно или стационарно, после проведенного лечения диспансерное наблюдение врача хирурга 1 раз в 3 месяца в течение года.</w:t>
            </w:r>
          </w:p>
          <w:p w:rsidR="00613FAD" w:rsidRPr="000855BC" w:rsidRDefault="00613FAD" w:rsidP="00E3367A">
            <w:pPr>
              <w:jc w:val="both"/>
              <w:rPr>
                <w:rFonts w:ascii="Times New Roman" w:hAnsi="Times New Roman" w:cs="Times New Roman"/>
              </w:rPr>
            </w:pPr>
          </w:p>
        </w:tc>
      </w:tr>
      <w:tr w:rsidR="00613FAD" w:rsidRPr="00CB584B" w:rsidTr="00631762">
        <w:tc>
          <w:tcPr>
            <w:tcW w:w="14879" w:type="dxa"/>
            <w:gridSpan w:val="5"/>
          </w:tcPr>
          <w:p w:rsidR="00613FAD" w:rsidRPr="000855BC" w:rsidRDefault="00613FAD" w:rsidP="00613FAD">
            <w:pPr>
              <w:rPr>
                <w:rFonts w:ascii="Times New Roman" w:hAnsi="Times New Roman" w:cs="Times New Roman"/>
              </w:rPr>
            </w:pPr>
            <w:r w:rsidRPr="000855BC">
              <w:rPr>
                <w:rFonts w:ascii="Times New Roman" w:hAnsi="Times New Roman" w:cs="Times New Roman"/>
                <w:b/>
                <w:i/>
                <w:sz w:val="24"/>
                <w:szCs w:val="24"/>
              </w:rPr>
              <w:t>Фиброколоноскопия</w:t>
            </w:r>
            <w:r w:rsidRPr="000855BC">
              <w:rPr>
                <w:rFonts w:ascii="Times New Roman" w:hAnsi="Times New Roman" w:cs="Times New Roman"/>
                <w:i/>
                <w:sz w:val="24"/>
                <w:szCs w:val="24"/>
              </w:rPr>
              <w:t>с щипцовой биопсией в обязательном порядке выполняется: при диффузных поражениях слизистой (воспалительных заболеваниях), при очаговых поражениях (полипы, язвы, подслизистые опухоли и др.)</w:t>
            </w:r>
          </w:p>
        </w:tc>
      </w:tr>
      <w:tr w:rsidR="00E3367A" w:rsidRPr="00CB584B" w:rsidTr="00891004">
        <w:tc>
          <w:tcPr>
            <w:tcW w:w="14879" w:type="dxa"/>
            <w:gridSpan w:val="5"/>
          </w:tcPr>
          <w:p w:rsidR="00E3367A" w:rsidRPr="000855BC" w:rsidRDefault="00E3367A" w:rsidP="00E81CAB">
            <w:pPr>
              <w:jc w:val="center"/>
              <w:rPr>
                <w:rFonts w:ascii="Times New Roman" w:hAnsi="Times New Roman" w:cs="Times New Roman"/>
                <w:b/>
              </w:rPr>
            </w:pPr>
            <w:r w:rsidRPr="000855BC">
              <w:rPr>
                <w:rFonts w:ascii="Times New Roman" w:hAnsi="Times New Roman" w:cs="Times New Roman"/>
                <w:b/>
              </w:rPr>
              <w:t>ЗНО бронхо-легочной системы</w:t>
            </w:r>
          </w:p>
        </w:tc>
      </w:tr>
      <w:tr w:rsidR="003D099C" w:rsidRPr="00CB584B" w:rsidTr="008B2132">
        <w:tc>
          <w:tcPr>
            <w:tcW w:w="3285" w:type="dxa"/>
          </w:tcPr>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Кашель, в том числе с мокротой, кровохарканье и боль, одышка, снижение массы тела, общая слабость</w:t>
            </w:r>
          </w:p>
        </w:tc>
        <w:tc>
          <w:tcPr>
            <w:tcW w:w="3382" w:type="dxa"/>
          </w:tcPr>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Часто рецидивирующие и длительно текущие воспалительные заболевания бронхо-легочной системы.</w:t>
            </w:r>
          </w:p>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Выявление округлой тень в любом поле легочной ткани, ателектаза, смещение средостения, гиповентиляции при рентгенографии легких.</w:t>
            </w:r>
          </w:p>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 xml:space="preserve">Железодефицитная анемия, неуточненная, ускорение СОЭ, </w:t>
            </w:r>
            <w:r w:rsidRPr="000855BC">
              <w:rPr>
                <w:rFonts w:ascii="Times New Roman" w:hAnsi="Times New Roman" w:cs="Times New Roman"/>
              </w:rPr>
              <w:lastRenderedPageBreak/>
              <w:t>тромбоцитоз.</w:t>
            </w:r>
          </w:p>
        </w:tc>
        <w:tc>
          <w:tcPr>
            <w:tcW w:w="2967" w:type="dxa"/>
          </w:tcPr>
          <w:p w:rsidR="005A28BB" w:rsidRPr="000855BC" w:rsidRDefault="005A28BB" w:rsidP="00E81CAB">
            <w:pPr>
              <w:jc w:val="both"/>
              <w:rPr>
                <w:rFonts w:ascii="Times New Roman" w:hAnsi="Times New Roman" w:cs="Times New Roman"/>
              </w:rPr>
            </w:pPr>
            <w:r w:rsidRPr="000855BC">
              <w:rPr>
                <w:rFonts w:ascii="Times New Roman" w:hAnsi="Times New Roman" w:cs="Times New Roman"/>
              </w:rPr>
              <w:lastRenderedPageBreak/>
              <w:t>Анализ мокроты на атипичные клетки 5-кратно.</w:t>
            </w:r>
          </w:p>
          <w:p w:rsidR="005A28BB" w:rsidRPr="000855BC" w:rsidRDefault="00C4778B" w:rsidP="00E81CAB">
            <w:pPr>
              <w:jc w:val="both"/>
              <w:rPr>
                <w:rFonts w:ascii="Times New Roman" w:hAnsi="Times New Roman" w:cs="Times New Roman"/>
              </w:rPr>
            </w:pPr>
            <w:r w:rsidRPr="000855BC">
              <w:rPr>
                <w:rFonts w:ascii="Times New Roman" w:hAnsi="Times New Roman" w:cs="Times New Roman"/>
              </w:rPr>
              <w:t>КТ</w:t>
            </w:r>
            <w:r w:rsidR="005A28BB" w:rsidRPr="000855BC">
              <w:rPr>
                <w:rFonts w:ascii="Times New Roman" w:hAnsi="Times New Roman" w:cs="Times New Roman"/>
              </w:rPr>
              <w:t xml:space="preserve"> органов грудной клетки.</w:t>
            </w:r>
          </w:p>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Бронхоскопия с биопсией (браш-биопсией).</w:t>
            </w:r>
          </w:p>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Спирография</w:t>
            </w:r>
          </w:p>
        </w:tc>
        <w:tc>
          <w:tcPr>
            <w:tcW w:w="2552" w:type="dxa"/>
          </w:tcPr>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К</w:t>
            </w:r>
            <w:r w:rsidR="00C4778B" w:rsidRPr="000855BC">
              <w:rPr>
                <w:rFonts w:ascii="Times New Roman" w:hAnsi="Times New Roman" w:cs="Times New Roman"/>
              </w:rPr>
              <w:t>онсультация онколога, пульмонолога.</w:t>
            </w:r>
          </w:p>
          <w:p w:rsidR="00C4778B" w:rsidRPr="000855BC" w:rsidRDefault="00C4778B" w:rsidP="00C4778B">
            <w:pPr>
              <w:jc w:val="both"/>
              <w:rPr>
                <w:rFonts w:ascii="Times New Roman" w:hAnsi="Times New Roman" w:cs="Times New Roman"/>
              </w:rPr>
            </w:pPr>
            <w:r w:rsidRPr="000855BC">
              <w:rPr>
                <w:rFonts w:ascii="Times New Roman" w:hAnsi="Times New Roman" w:cs="Times New Roman"/>
              </w:rPr>
              <w:t xml:space="preserve">Диспансерный учет у врача пульмонолога в течение года. </w:t>
            </w:r>
          </w:p>
          <w:p w:rsidR="00C4778B" w:rsidRPr="000855BC" w:rsidRDefault="00C4778B" w:rsidP="00C4778B">
            <w:pPr>
              <w:jc w:val="both"/>
              <w:rPr>
                <w:rFonts w:ascii="Times New Roman" w:hAnsi="Times New Roman" w:cs="Times New Roman"/>
              </w:rPr>
            </w:pPr>
            <w:r w:rsidRPr="000855BC">
              <w:rPr>
                <w:rFonts w:ascii="Times New Roman" w:hAnsi="Times New Roman" w:cs="Times New Roman"/>
              </w:rPr>
              <w:t>Контроль диспансерного наблюдения осуществляет врач терапевт.</w:t>
            </w:r>
          </w:p>
        </w:tc>
        <w:tc>
          <w:tcPr>
            <w:tcW w:w="2693" w:type="dxa"/>
          </w:tcPr>
          <w:p w:rsidR="00C4778B" w:rsidRPr="000855BC" w:rsidRDefault="00C4778B" w:rsidP="00C4778B">
            <w:pPr>
              <w:jc w:val="both"/>
              <w:rPr>
                <w:rFonts w:ascii="Times New Roman" w:hAnsi="Times New Roman" w:cs="Times New Roman"/>
              </w:rPr>
            </w:pPr>
            <w:r w:rsidRPr="000855BC">
              <w:rPr>
                <w:rFonts w:ascii="Times New Roman" w:hAnsi="Times New Roman" w:cs="Times New Roman"/>
              </w:rPr>
              <w:t xml:space="preserve">1а, </w:t>
            </w:r>
          </w:p>
          <w:p w:rsidR="00C4778B" w:rsidRPr="000855BC" w:rsidRDefault="00C4778B" w:rsidP="00C4778B">
            <w:pPr>
              <w:jc w:val="both"/>
              <w:rPr>
                <w:rFonts w:ascii="Times New Roman" w:hAnsi="Times New Roman" w:cs="Times New Roman"/>
              </w:rPr>
            </w:pPr>
            <w:r w:rsidRPr="000855BC">
              <w:rPr>
                <w:rFonts w:ascii="Times New Roman" w:hAnsi="Times New Roman" w:cs="Times New Roman"/>
              </w:rPr>
              <w:t>диагноз должен быть уточнен в течение 10 дней.</w:t>
            </w:r>
          </w:p>
          <w:p w:rsidR="00C4778B" w:rsidRPr="000855BC" w:rsidRDefault="00C4778B" w:rsidP="00C4778B">
            <w:pPr>
              <w:jc w:val="both"/>
              <w:rPr>
                <w:rFonts w:ascii="Times New Roman" w:hAnsi="Times New Roman" w:cs="Times New Roman"/>
              </w:rPr>
            </w:pPr>
            <w:r w:rsidRPr="000855BC">
              <w:rPr>
                <w:rFonts w:ascii="Times New Roman" w:hAnsi="Times New Roman" w:cs="Times New Roman"/>
              </w:rPr>
              <w:t>Лечение амбулаторно или стационарно, после проведенного лечения диспансерное наблюдение врача пульмонолога 1 раз в 3 месяца в течение года.</w:t>
            </w:r>
          </w:p>
          <w:p w:rsidR="005A28BB" w:rsidRPr="000855BC" w:rsidRDefault="005A28BB" w:rsidP="00E81CAB">
            <w:pPr>
              <w:jc w:val="both"/>
              <w:rPr>
                <w:rFonts w:ascii="Times New Roman" w:hAnsi="Times New Roman" w:cs="Times New Roman"/>
              </w:rPr>
            </w:pPr>
          </w:p>
        </w:tc>
      </w:tr>
      <w:tr w:rsidR="00DF0463" w:rsidRPr="00CB584B" w:rsidTr="009418B8">
        <w:tc>
          <w:tcPr>
            <w:tcW w:w="14879" w:type="dxa"/>
            <w:gridSpan w:val="5"/>
          </w:tcPr>
          <w:p w:rsidR="00DF0463" w:rsidRPr="000855BC" w:rsidRDefault="00613FAD" w:rsidP="00613FAD">
            <w:pPr>
              <w:jc w:val="both"/>
              <w:rPr>
                <w:rFonts w:ascii="Times New Roman" w:hAnsi="Times New Roman" w:cs="Times New Roman"/>
                <w:i/>
              </w:rPr>
            </w:pPr>
            <w:r w:rsidRPr="000855BC">
              <w:rPr>
                <w:rFonts w:ascii="Times New Roman" w:hAnsi="Times New Roman" w:cs="Times New Roman"/>
                <w:b/>
                <w:i/>
                <w:sz w:val="24"/>
                <w:szCs w:val="24"/>
              </w:rPr>
              <w:lastRenderedPageBreak/>
              <w:t>Фибробронхоскопия</w:t>
            </w:r>
            <w:r w:rsidRPr="000855BC">
              <w:rPr>
                <w:rFonts w:ascii="Times New Roman" w:hAnsi="Times New Roman" w:cs="Times New Roman"/>
                <w:i/>
                <w:sz w:val="24"/>
                <w:szCs w:val="24"/>
              </w:rPr>
              <w:t>с щипцовой и\или браш-биопсией в обязательном порядке выполняется: при подозрении на центральную и периферическую доброкачественную/злокачественную опухоль легкого, при бронхостенозах и ателектазах неясной этиологии.</w:t>
            </w:r>
          </w:p>
        </w:tc>
      </w:tr>
      <w:tr w:rsidR="00C4778B" w:rsidRPr="00CB584B" w:rsidTr="00380F30">
        <w:tc>
          <w:tcPr>
            <w:tcW w:w="14879" w:type="dxa"/>
            <w:gridSpan w:val="5"/>
          </w:tcPr>
          <w:p w:rsidR="00C4778B" w:rsidRPr="000855BC" w:rsidRDefault="00C4778B" w:rsidP="00E81CAB">
            <w:pPr>
              <w:jc w:val="center"/>
              <w:rPr>
                <w:rFonts w:ascii="Times New Roman" w:hAnsi="Times New Roman" w:cs="Times New Roman"/>
                <w:b/>
              </w:rPr>
            </w:pPr>
            <w:r w:rsidRPr="000855BC">
              <w:rPr>
                <w:rFonts w:ascii="Times New Roman" w:hAnsi="Times New Roman" w:cs="Times New Roman"/>
                <w:b/>
              </w:rPr>
              <w:t>ЗНО молочной железы</w:t>
            </w:r>
          </w:p>
        </w:tc>
      </w:tr>
      <w:tr w:rsidR="003D099C" w:rsidRPr="00CB584B" w:rsidTr="008B2132">
        <w:tc>
          <w:tcPr>
            <w:tcW w:w="3285" w:type="dxa"/>
          </w:tcPr>
          <w:p w:rsidR="005A28BB" w:rsidRPr="000855BC" w:rsidRDefault="005A28BB" w:rsidP="00E81CAB">
            <w:pPr>
              <w:jc w:val="both"/>
              <w:rPr>
                <w:rFonts w:ascii="Times New Roman" w:eastAsia="Times New Roman" w:hAnsi="Times New Roman" w:cs="Times New Roman"/>
                <w:lang w:eastAsia="ru-RU"/>
              </w:rPr>
            </w:pPr>
            <w:r w:rsidRPr="000855BC">
              <w:rPr>
                <w:rFonts w:ascii="Times New Roman" w:eastAsia="Times New Roman" w:hAnsi="Times New Roman" w:cs="Times New Roman"/>
                <w:lang w:eastAsia="ru-RU"/>
              </w:rPr>
              <w:t>Цикличные тянущие болевые ощущения в молочных железах</w:t>
            </w:r>
          </w:p>
          <w:p w:rsidR="005A28BB" w:rsidRPr="000855BC" w:rsidRDefault="005A28BB" w:rsidP="00E81CAB">
            <w:pPr>
              <w:jc w:val="both"/>
              <w:rPr>
                <w:rFonts w:ascii="Times New Roman" w:hAnsi="Times New Roman" w:cs="Times New Roman"/>
              </w:rPr>
            </w:pPr>
          </w:p>
        </w:tc>
        <w:tc>
          <w:tcPr>
            <w:tcW w:w="3382" w:type="dxa"/>
          </w:tcPr>
          <w:p w:rsidR="005A28BB" w:rsidRPr="000855BC" w:rsidRDefault="005A28BB" w:rsidP="00E81CAB">
            <w:pPr>
              <w:jc w:val="both"/>
              <w:rPr>
                <w:rFonts w:ascii="Times New Roman" w:eastAsia="Times New Roman" w:hAnsi="Times New Roman" w:cs="Times New Roman"/>
                <w:lang w:eastAsia="ru-RU"/>
              </w:rPr>
            </w:pPr>
            <w:r w:rsidRPr="000855BC">
              <w:rPr>
                <w:rFonts w:ascii="Times New Roman" w:eastAsia="Times New Roman" w:hAnsi="Times New Roman" w:cs="Times New Roman"/>
                <w:lang w:eastAsia="ru-RU"/>
              </w:rPr>
              <w:t xml:space="preserve">При пальпации определяется мелкая зернистость и характерная тяжистость, а также резкую дольчатость ткани. </w:t>
            </w:r>
          </w:p>
          <w:p w:rsidR="005A28BB" w:rsidRPr="000855BC" w:rsidRDefault="005A28BB" w:rsidP="00E81CAB">
            <w:pPr>
              <w:jc w:val="both"/>
              <w:rPr>
                <w:rFonts w:ascii="Times New Roman" w:eastAsia="Times New Roman" w:hAnsi="Times New Roman" w:cs="Times New Roman"/>
                <w:lang w:eastAsia="ru-RU"/>
              </w:rPr>
            </w:pPr>
            <w:r w:rsidRPr="000855BC">
              <w:rPr>
                <w:rFonts w:ascii="Times New Roman" w:eastAsia="Times New Roman" w:hAnsi="Times New Roman" w:cs="Times New Roman"/>
                <w:lang w:eastAsia="ru-RU"/>
              </w:rPr>
              <w:t>Выделение прозрачной жидкости из сосков по типу молозива.</w:t>
            </w:r>
          </w:p>
        </w:tc>
        <w:tc>
          <w:tcPr>
            <w:tcW w:w="2967" w:type="dxa"/>
          </w:tcPr>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Маммография в 2 проекциях.</w:t>
            </w:r>
          </w:p>
          <w:p w:rsidR="005A28BB" w:rsidRPr="000855BC" w:rsidRDefault="00C4778B" w:rsidP="00E81CAB">
            <w:pPr>
              <w:jc w:val="both"/>
              <w:rPr>
                <w:rFonts w:ascii="Times New Roman" w:hAnsi="Times New Roman" w:cs="Times New Roman"/>
              </w:rPr>
            </w:pPr>
            <w:r w:rsidRPr="000855BC">
              <w:rPr>
                <w:rFonts w:ascii="Times New Roman" w:hAnsi="Times New Roman" w:cs="Times New Roman"/>
              </w:rPr>
              <w:t>УЗИ</w:t>
            </w:r>
            <w:r w:rsidR="005A28BB" w:rsidRPr="000855BC">
              <w:rPr>
                <w:rFonts w:ascii="Times New Roman" w:hAnsi="Times New Roman" w:cs="Times New Roman"/>
              </w:rPr>
              <w:t xml:space="preserve"> молочных железы (по показаниям)</w:t>
            </w:r>
          </w:p>
        </w:tc>
        <w:tc>
          <w:tcPr>
            <w:tcW w:w="2552" w:type="dxa"/>
          </w:tcPr>
          <w:p w:rsidR="00C4778B" w:rsidRPr="000855BC" w:rsidRDefault="00C4778B" w:rsidP="00C4778B">
            <w:pPr>
              <w:jc w:val="both"/>
              <w:rPr>
                <w:rFonts w:ascii="Times New Roman" w:hAnsi="Times New Roman" w:cs="Times New Roman"/>
              </w:rPr>
            </w:pPr>
            <w:r w:rsidRPr="000855BC">
              <w:rPr>
                <w:rFonts w:ascii="Times New Roman" w:hAnsi="Times New Roman" w:cs="Times New Roman"/>
              </w:rPr>
              <w:t>Консультация онколога, гинеколога</w:t>
            </w:r>
          </w:p>
          <w:p w:rsidR="00C4778B" w:rsidRPr="000855BC" w:rsidRDefault="00C4778B" w:rsidP="00C4778B">
            <w:pPr>
              <w:jc w:val="both"/>
              <w:rPr>
                <w:rFonts w:ascii="Times New Roman" w:hAnsi="Times New Roman" w:cs="Times New Roman"/>
              </w:rPr>
            </w:pPr>
            <w:r w:rsidRPr="000855BC">
              <w:rPr>
                <w:rFonts w:ascii="Times New Roman" w:hAnsi="Times New Roman" w:cs="Times New Roman"/>
              </w:rPr>
              <w:t xml:space="preserve">Диспансерный учет у врача гинеколога в течение 2 лет. </w:t>
            </w:r>
          </w:p>
          <w:p w:rsidR="005A28BB" w:rsidRPr="000855BC" w:rsidRDefault="00C4778B" w:rsidP="00C4778B">
            <w:pPr>
              <w:jc w:val="both"/>
              <w:rPr>
                <w:rFonts w:ascii="Times New Roman" w:hAnsi="Times New Roman" w:cs="Times New Roman"/>
              </w:rPr>
            </w:pPr>
            <w:r w:rsidRPr="000855BC">
              <w:rPr>
                <w:rFonts w:ascii="Times New Roman" w:hAnsi="Times New Roman" w:cs="Times New Roman"/>
              </w:rPr>
              <w:t>Контроль диспансерного наблюдения осуществляет врач терапевт.</w:t>
            </w:r>
          </w:p>
        </w:tc>
        <w:tc>
          <w:tcPr>
            <w:tcW w:w="2693" w:type="dxa"/>
          </w:tcPr>
          <w:p w:rsidR="00C4778B" w:rsidRPr="000855BC" w:rsidRDefault="00C4778B" w:rsidP="00C4778B">
            <w:pPr>
              <w:jc w:val="both"/>
              <w:rPr>
                <w:rFonts w:ascii="Times New Roman" w:hAnsi="Times New Roman" w:cs="Times New Roman"/>
              </w:rPr>
            </w:pPr>
            <w:r w:rsidRPr="000855BC">
              <w:rPr>
                <w:rFonts w:ascii="Times New Roman" w:hAnsi="Times New Roman" w:cs="Times New Roman"/>
              </w:rPr>
              <w:t>1б,</w:t>
            </w:r>
          </w:p>
          <w:p w:rsidR="005A28BB" w:rsidRPr="000855BC" w:rsidRDefault="00C4778B" w:rsidP="00C4778B">
            <w:pPr>
              <w:jc w:val="both"/>
              <w:rPr>
                <w:rFonts w:ascii="Times New Roman" w:hAnsi="Times New Roman" w:cs="Times New Roman"/>
              </w:rPr>
            </w:pPr>
            <w:r w:rsidRPr="000855BC">
              <w:rPr>
                <w:rFonts w:ascii="Times New Roman" w:hAnsi="Times New Roman" w:cs="Times New Roman"/>
              </w:rPr>
              <w:t>Уточнение заболевания, лечение амбулаторно, после проведенного лечения диспансерное наблюдение врачом гинекологом 1 раз в 6 месяцев в течение 2 лет.</w:t>
            </w:r>
          </w:p>
        </w:tc>
      </w:tr>
      <w:tr w:rsidR="003D099C" w:rsidRPr="00CB584B" w:rsidTr="008B2132">
        <w:tc>
          <w:tcPr>
            <w:tcW w:w="3285" w:type="dxa"/>
          </w:tcPr>
          <w:p w:rsidR="005A28BB" w:rsidRPr="000855BC" w:rsidRDefault="005A28BB" w:rsidP="00E81CAB">
            <w:pPr>
              <w:pStyle w:val="a5"/>
              <w:spacing w:before="0" w:beforeAutospacing="0" w:after="0" w:afterAutospacing="0"/>
              <w:jc w:val="both"/>
              <w:rPr>
                <w:sz w:val="22"/>
                <w:szCs w:val="22"/>
              </w:rPr>
            </w:pPr>
            <w:r w:rsidRPr="000855BC">
              <w:rPr>
                <w:sz w:val="22"/>
                <w:szCs w:val="22"/>
              </w:rPr>
              <w:t>Изменение формы молочных желез.</w:t>
            </w:r>
          </w:p>
          <w:p w:rsidR="005A28BB" w:rsidRPr="000855BC" w:rsidRDefault="005A28BB" w:rsidP="00E81CAB">
            <w:pPr>
              <w:pStyle w:val="a5"/>
              <w:spacing w:before="0" w:beforeAutospacing="0" w:after="0" w:afterAutospacing="0"/>
              <w:jc w:val="both"/>
              <w:rPr>
                <w:sz w:val="22"/>
                <w:szCs w:val="22"/>
              </w:rPr>
            </w:pPr>
            <w:r w:rsidRPr="000855BC">
              <w:rPr>
                <w:sz w:val="22"/>
                <w:szCs w:val="22"/>
              </w:rPr>
              <w:t>Наличие опухолевидного образования в молочной железе.</w:t>
            </w:r>
          </w:p>
          <w:p w:rsidR="005A28BB" w:rsidRPr="000855BC" w:rsidRDefault="005A28BB" w:rsidP="00E81CAB">
            <w:pPr>
              <w:pStyle w:val="a5"/>
              <w:spacing w:before="0" w:beforeAutospacing="0" w:after="0" w:afterAutospacing="0"/>
              <w:jc w:val="both"/>
              <w:rPr>
                <w:sz w:val="22"/>
                <w:szCs w:val="22"/>
              </w:rPr>
            </w:pPr>
            <w:r w:rsidRPr="000855BC">
              <w:rPr>
                <w:sz w:val="22"/>
                <w:szCs w:val="22"/>
              </w:rPr>
              <w:t>Отек молочной железы</w:t>
            </w:r>
          </w:p>
          <w:p w:rsidR="005A28BB" w:rsidRPr="000855BC" w:rsidRDefault="005A28BB" w:rsidP="00E81CAB">
            <w:pPr>
              <w:pStyle w:val="a5"/>
              <w:spacing w:before="0" w:beforeAutospacing="0" w:after="0" w:afterAutospacing="0"/>
              <w:jc w:val="both"/>
              <w:rPr>
                <w:sz w:val="22"/>
                <w:szCs w:val="22"/>
              </w:rPr>
            </w:pPr>
            <w:r w:rsidRPr="000855BC">
              <w:rPr>
                <w:sz w:val="22"/>
                <w:szCs w:val="22"/>
              </w:rPr>
              <w:t>Периодические выделения из соска.</w:t>
            </w:r>
          </w:p>
          <w:p w:rsidR="005A28BB" w:rsidRPr="000855BC" w:rsidRDefault="005A28BB" w:rsidP="00E81CAB">
            <w:pPr>
              <w:pStyle w:val="a5"/>
              <w:spacing w:before="0" w:beforeAutospacing="0" w:after="0" w:afterAutospacing="0"/>
              <w:jc w:val="both"/>
              <w:rPr>
                <w:sz w:val="22"/>
                <w:szCs w:val="22"/>
              </w:rPr>
            </w:pPr>
            <w:r w:rsidRPr="000855BC">
              <w:rPr>
                <w:sz w:val="22"/>
                <w:szCs w:val="22"/>
              </w:rPr>
              <w:t>Изменение формы соска, в том числе втяжение.</w:t>
            </w:r>
          </w:p>
          <w:p w:rsidR="005A28BB" w:rsidRPr="000855BC" w:rsidRDefault="005A28BB" w:rsidP="00E81CAB">
            <w:pPr>
              <w:pStyle w:val="a5"/>
              <w:spacing w:before="0" w:beforeAutospacing="0" w:after="0" w:afterAutospacing="0"/>
              <w:jc w:val="both"/>
              <w:rPr>
                <w:sz w:val="22"/>
                <w:szCs w:val="22"/>
              </w:rPr>
            </w:pPr>
            <w:r w:rsidRPr="000855BC">
              <w:rPr>
                <w:sz w:val="22"/>
                <w:szCs w:val="22"/>
              </w:rPr>
              <w:t>Изменение кожного покрова молочной железы («лимонная корочка»)</w:t>
            </w:r>
          </w:p>
        </w:tc>
        <w:tc>
          <w:tcPr>
            <w:tcW w:w="3382" w:type="dxa"/>
          </w:tcPr>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Выявление округлой тени и уплотненные подмышечные лимфатические узлы на маммографии.</w:t>
            </w:r>
          </w:p>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Увеличение над-, подключичных и подмышечных лимфатических узлов.</w:t>
            </w:r>
          </w:p>
        </w:tc>
        <w:tc>
          <w:tcPr>
            <w:tcW w:w="2967" w:type="dxa"/>
          </w:tcPr>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Маммография в 2 проекциях.</w:t>
            </w:r>
          </w:p>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Ультразвуковое исследование молочных железы и лимфатических узлов.</w:t>
            </w:r>
          </w:p>
        </w:tc>
        <w:tc>
          <w:tcPr>
            <w:tcW w:w="2552" w:type="dxa"/>
          </w:tcPr>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 xml:space="preserve">1а, </w:t>
            </w:r>
          </w:p>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диагноз должен быть уточнен в течение 10 дней.</w:t>
            </w:r>
          </w:p>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Консультация онколога.</w:t>
            </w:r>
          </w:p>
        </w:tc>
        <w:tc>
          <w:tcPr>
            <w:tcW w:w="2693" w:type="dxa"/>
          </w:tcPr>
          <w:p w:rsidR="005A28BB" w:rsidRPr="000855BC" w:rsidRDefault="005A28BB" w:rsidP="00E81CAB">
            <w:pPr>
              <w:jc w:val="both"/>
              <w:rPr>
                <w:rFonts w:ascii="Times New Roman" w:hAnsi="Times New Roman" w:cs="Times New Roman"/>
              </w:rPr>
            </w:pPr>
          </w:p>
        </w:tc>
      </w:tr>
      <w:tr w:rsidR="00C4778B" w:rsidRPr="00CB584B" w:rsidTr="00917DE8">
        <w:tc>
          <w:tcPr>
            <w:tcW w:w="14879" w:type="dxa"/>
            <w:gridSpan w:val="5"/>
          </w:tcPr>
          <w:p w:rsidR="00C4778B" w:rsidRPr="000855BC" w:rsidRDefault="00C4778B" w:rsidP="00E81CAB">
            <w:pPr>
              <w:jc w:val="center"/>
              <w:rPr>
                <w:rFonts w:ascii="Times New Roman" w:hAnsi="Times New Roman" w:cs="Times New Roman"/>
                <w:b/>
              </w:rPr>
            </w:pPr>
            <w:r w:rsidRPr="000855BC">
              <w:rPr>
                <w:rFonts w:ascii="Times New Roman" w:hAnsi="Times New Roman" w:cs="Times New Roman"/>
                <w:b/>
              </w:rPr>
              <w:t>ЗНО кожи</w:t>
            </w:r>
          </w:p>
        </w:tc>
      </w:tr>
      <w:tr w:rsidR="003D099C" w:rsidRPr="00CB584B" w:rsidTr="008B2132">
        <w:tc>
          <w:tcPr>
            <w:tcW w:w="3285" w:type="dxa"/>
          </w:tcPr>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Образования на коже, которые шелушатся, отделяются чешуйки (грубые и твердые), возвышаются над поверхностью, со временем они становятся бляшками. Отмечается рост волос из образования</w:t>
            </w:r>
          </w:p>
        </w:tc>
        <w:tc>
          <w:tcPr>
            <w:tcW w:w="3382" w:type="dxa"/>
          </w:tcPr>
          <w:p w:rsidR="005A28BB" w:rsidRPr="000855BC" w:rsidRDefault="005A28BB" w:rsidP="00E81CAB">
            <w:pPr>
              <w:jc w:val="both"/>
              <w:rPr>
                <w:rFonts w:ascii="Times New Roman" w:hAnsi="Times New Roman" w:cs="Times New Roman"/>
              </w:rPr>
            </w:pPr>
          </w:p>
        </w:tc>
        <w:tc>
          <w:tcPr>
            <w:tcW w:w="2967" w:type="dxa"/>
          </w:tcPr>
          <w:p w:rsidR="005A28BB" w:rsidRPr="000855BC" w:rsidRDefault="00C4778B" w:rsidP="00E81CAB">
            <w:pPr>
              <w:jc w:val="both"/>
              <w:rPr>
                <w:rFonts w:ascii="Times New Roman" w:hAnsi="Times New Roman" w:cs="Times New Roman"/>
              </w:rPr>
            </w:pPr>
            <w:r w:rsidRPr="000855BC">
              <w:rPr>
                <w:rFonts w:ascii="Times New Roman" w:hAnsi="Times New Roman" w:cs="Times New Roman"/>
              </w:rPr>
              <w:t>Мазок-отпечаток или соскоб для цитологического исследования.</w:t>
            </w:r>
          </w:p>
        </w:tc>
        <w:tc>
          <w:tcPr>
            <w:tcW w:w="2552" w:type="dxa"/>
          </w:tcPr>
          <w:p w:rsidR="00C4778B" w:rsidRPr="000855BC" w:rsidRDefault="00C4778B" w:rsidP="00C4778B">
            <w:pPr>
              <w:jc w:val="both"/>
              <w:rPr>
                <w:rFonts w:ascii="Times New Roman" w:hAnsi="Times New Roman" w:cs="Times New Roman"/>
              </w:rPr>
            </w:pPr>
            <w:r w:rsidRPr="000855BC">
              <w:rPr>
                <w:rFonts w:ascii="Times New Roman" w:hAnsi="Times New Roman" w:cs="Times New Roman"/>
              </w:rPr>
              <w:t>Консультация дерматолога</w:t>
            </w:r>
            <w:r w:rsidR="00D47F9B" w:rsidRPr="000855BC">
              <w:rPr>
                <w:rFonts w:ascii="Times New Roman" w:hAnsi="Times New Roman" w:cs="Times New Roman"/>
              </w:rPr>
              <w:t>.</w:t>
            </w:r>
          </w:p>
          <w:p w:rsidR="00C4778B" w:rsidRPr="000855BC" w:rsidRDefault="00C4778B" w:rsidP="00C4778B">
            <w:pPr>
              <w:jc w:val="both"/>
              <w:rPr>
                <w:rFonts w:ascii="Times New Roman" w:hAnsi="Times New Roman" w:cs="Times New Roman"/>
              </w:rPr>
            </w:pPr>
            <w:r w:rsidRPr="000855BC">
              <w:rPr>
                <w:rFonts w:ascii="Times New Roman" w:hAnsi="Times New Roman" w:cs="Times New Roman"/>
              </w:rPr>
              <w:t xml:space="preserve">Консультация хирурга </w:t>
            </w:r>
          </w:p>
          <w:p w:rsidR="005A28BB" w:rsidRPr="000855BC" w:rsidRDefault="00C4778B" w:rsidP="00C4778B">
            <w:pPr>
              <w:jc w:val="both"/>
              <w:rPr>
                <w:rFonts w:ascii="Times New Roman" w:hAnsi="Times New Roman" w:cs="Times New Roman"/>
              </w:rPr>
            </w:pPr>
            <w:r w:rsidRPr="000855BC">
              <w:rPr>
                <w:rFonts w:ascii="Times New Roman" w:hAnsi="Times New Roman" w:cs="Times New Roman"/>
              </w:rPr>
              <w:t>(по показаниям)</w:t>
            </w:r>
            <w:r w:rsidR="00D47F9B" w:rsidRPr="000855BC">
              <w:rPr>
                <w:rFonts w:ascii="Times New Roman" w:hAnsi="Times New Roman" w:cs="Times New Roman"/>
              </w:rPr>
              <w:t>.</w:t>
            </w:r>
          </w:p>
          <w:p w:rsidR="00D47F9B" w:rsidRPr="000855BC" w:rsidRDefault="00D47F9B" w:rsidP="00D47F9B">
            <w:pPr>
              <w:jc w:val="both"/>
              <w:rPr>
                <w:rFonts w:ascii="Times New Roman" w:hAnsi="Times New Roman" w:cs="Times New Roman"/>
              </w:rPr>
            </w:pPr>
            <w:r w:rsidRPr="000855BC">
              <w:rPr>
                <w:rFonts w:ascii="Times New Roman" w:hAnsi="Times New Roman" w:cs="Times New Roman"/>
              </w:rPr>
              <w:t xml:space="preserve">Диспансерный учет у врача дерматолога в течение года. </w:t>
            </w:r>
          </w:p>
          <w:p w:rsidR="00D47F9B" w:rsidRPr="000855BC" w:rsidRDefault="00D47F9B" w:rsidP="00D47F9B">
            <w:pPr>
              <w:jc w:val="both"/>
              <w:rPr>
                <w:rFonts w:ascii="Times New Roman" w:hAnsi="Times New Roman" w:cs="Times New Roman"/>
              </w:rPr>
            </w:pPr>
            <w:r w:rsidRPr="000855BC">
              <w:rPr>
                <w:rFonts w:ascii="Times New Roman" w:hAnsi="Times New Roman" w:cs="Times New Roman"/>
              </w:rPr>
              <w:t>Контроль диспансерного наблюдения осуществляет врач терапевт.</w:t>
            </w:r>
          </w:p>
        </w:tc>
        <w:tc>
          <w:tcPr>
            <w:tcW w:w="2693" w:type="dxa"/>
          </w:tcPr>
          <w:p w:rsidR="00C4778B" w:rsidRPr="000855BC" w:rsidRDefault="00C4778B" w:rsidP="00C4778B">
            <w:pPr>
              <w:jc w:val="both"/>
              <w:rPr>
                <w:rFonts w:ascii="Times New Roman" w:hAnsi="Times New Roman" w:cs="Times New Roman"/>
              </w:rPr>
            </w:pPr>
            <w:r w:rsidRPr="000855BC">
              <w:rPr>
                <w:rFonts w:ascii="Times New Roman" w:hAnsi="Times New Roman" w:cs="Times New Roman"/>
              </w:rPr>
              <w:t>1б,</w:t>
            </w:r>
          </w:p>
          <w:p w:rsidR="005A28BB" w:rsidRPr="000855BC" w:rsidRDefault="00C4778B" w:rsidP="00C4778B">
            <w:pPr>
              <w:jc w:val="both"/>
              <w:rPr>
                <w:rFonts w:ascii="Times New Roman" w:hAnsi="Times New Roman" w:cs="Times New Roman"/>
              </w:rPr>
            </w:pPr>
            <w:r w:rsidRPr="000855BC">
              <w:rPr>
                <w:rFonts w:ascii="Times New Roman" w:hAnsi="Times New Roman" w:cs="Times New Roman"/>
              </w:rPr>
              <w:t>Уточнение заболевания, лечение амбулаторно, после проведенного лечения диспансерное наблюдение врачом дерматологом 1 раз в 6 месяцев в течение года.</w:t>
            </w:r>
          </w:p>
        </w:tc>
      </w:tr>
      <w:tr w:rsidR="003D099C" w:rsidRPr="00CB584B" w:rsidTr="008B2132">
        <w:tc>
          <w:tcPr>
            <w:tcW w:w="3285" w:type="dxa"/>
          </w:tcPr>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 xml:space="preserve">Безболезненное уплотнение </w:t>
            </w:r>
            <w:r w:rsidRPr="000855BC">
              <w:rPr>
                <w:rFonts w:ascii="Times New Roman" w:hAnsi="Times New Roman" w:cs="Times New Roman"/>
              </w:rPr>
              <w:lastRenderedPageBreak/>
              <w:t>кожи, длительно незаживающие язвы на коже, изменение цвета давно существующего пигментного образования кожи («родинки»), увеличение, уплотнение, кровоточивость пигментного образования кожи («родинки»)</w:t>
            </w:r>
          </w:p>
        </w:tc>
        <w:tc>
          <w:tcPr>
            <w:tcW w:w="3382" w:type="dxa"/>
          </w:tcPr>
          <w:p w:rsidR="005A28BB" w:rsidRPr="000855BC" w:rsidRDefault="005A28BB" w:rsidP="00E81CAB">
            <w:pPr>
              <w:jc w:val="both"/>
              <w:rPr>
                <w:rFonts w:ascii="Times New Roman" w:hAnsi="Times New Roman" w:cs="Times New Roman"/>
              </w:rPr>
            </w:pPr>
            <w:r w:rsidRPr="000855BC">
              <w:rPr>
                <w:rFonts w:ascii="Times New Roman" w:hAnsi="Times New Roman" w:cs="Times New Roman"/>
              </w:rPr>
              <w:lastRenderedPageBreak/>
              <w:t xml:space="preserve">Увеличение лимфатических </w:t>
            </w:r>
            <w:r w:rsidRPr="000855BC">
              <w:rPr>
                <w:rFonts w:ascii="Times New Roman" w:hAnsi="Times New Roman" w:cs="Times New Roman"/>
              </w:rPr>
              <w:lastRenderedPageBreak/>
              <w:t>узлов.</w:t>
            </w:r>
          </w:p>
        </w:tc>
        <w:tc>
          <w:tcPr>
            <w:tcW w:w="2967" w:type="dxa"/>
          </w:tcPr>
          <w:p w:rsidR="005A28BB" w:rsidRPr="000855BC" w:rsidRDefault="005A28BB" w:rsidP="00E81CAB">
            <w:pPr>
              <w:jc w:val="both"/>
              <w:rPr>
                <w:rFonts w:ascii="Times New Roman" w:hAnsi="Times New Roman" w:cs="Times New Roman"/>
              </w:rPr>
            </w:pPr>
            <w:r w:rsidRPr="000855BC">
              <w:rPr>
                <w:rFonts w:ascii="Times New Roman" w:hAnsi="Times New Roman" w:cs="Times New Roman"/>
              </w:rPr>
              <w:lastRenderedPageBreak/>
              <w:t>Мазок-отпечаток</w:t>
            </w:r>
            <w:r w:rsidR="00D47F9B" w:rsidRPr="000855BC">
              <w:rPr>
                <w:rFonts w:ascii="Times New Roman" w:hAnsi="Times New Roman" w:cs="Times New Roman"/>
              </w:rPr>
              <w:t xml:space="preserve"> или соскоб</w:t>
            </w:r>
            <w:r w:rsidRPr="000855BC">
              <w:rPr>
                <w:rFonts w:ascii="Times New Roman" w:hAnsi="Times New Roman" w:cs="Times New Roman"/>
              </w:rPr>
              <w:t xml:space="preserve"> </w:t>
            </w:r>
            <w:r w:rsidRPr="000855BC">
              <w:rPr>
                <w:rFonts w:ascii="Times New Roman" w:hAnsi="Times New Roman" w:cs="Times New Roman"/>
              </w:rPr>
              <w:lastRenderedPageBreak/>
              <w:t>для цитологического исследования.</w:t>
            </w:r>
          </w:p>
          <w:p w:rsidR="005A28BB" w:rsidRPr="000855BC" w:rsidRDefault="00D47F9B" w:rsidP="00E81CAB">
            <w:pPr>
              <w:jc w:val="both"/>
              <w:rPr>
                <w:rFonts w:ascii="Times New Roman" w:hAnsi="Times New Roman" w:cs="Times New Roman"/>
              </w:rPr>
            </w:pPr>
            <w:r w:rsidRPr="000855BC">
              <w:rPr>
                <w:rFonts w:ascii="Times New Roman" w:hAnsi="Times New Roman" w:cs="Times New Roman"/>
              </w:rPr>
              <w:t>УЗИ</w:t>
            </w:r>
            <w:r w:rsidR="005A28BB" w:rsidRPr="000855BC">
              <w:rPr>
                <w:rFonts w:ascii="Times New Roman" w:hAnsi="Times New Roman" w:cs="Times New Roman"/>
              </w:rPr>
              <w:t xml:space="preserve"> лимфатических узлов (по показаниям).</w:t>
            </w:r>
          </w:p>
        </w:tc>
        <w:tc>
          <w:tcPr>
            <w:tcW w:w="2552" w:type="dxa"/>
          </w:tcPr>
          <w:p w:rsidR="00D47F9B" w:rsidRPr="000855BC" w:rsidRDefault="005A28BB" w:rsidP="00D47F9B">
            <w:pPr>
              <w:jc w:val="both"/>
              <w:rPr>
                <w:rFonts w:ascii="Times New Roman" w:hAnsi="Times New Roman" w:cs="Times New Roman"/>
              </w:rPr>
            </w:pPr>
            <w:r w:rsidRPr="000855BC">
              <w:rPr>
                <w:rFonts w:ascii="Times New Roman" w:hAnsi="Times New Roman" w:cs="Times New Roman"/>
              </w:rPr>
              <w:lastRenderedPageBreak/>
              <w:t>К</w:t>
            </w:r>
            <w:r w:rsidR="00D47F9B" w:rsidRPr="000855BC">
              <w:rPr>
                <w:rFonts w:ascii="Times New Roman" w:hAnsi="Times New Roman" w:cs="Times New Roman"/>
              </w:rPr>
              <w:t xml:space="preserve">онсультация онколога, </w:t>
            </w:r>
            <w:r w:rsidR="00D47F9B" w:rsidRPr="000855BC">
              <w:rPr>
                <w:rFonts w:ascii="Times New Roman" w:hAnsi="Times New Roman" w:cs="Times New Roman"/>
              </w:rPr>
              <w:lastRenderedPageBreak/>
              <w:t>дерматолога.</w:t>
            </w:r>
          </w:p>
          <w:p w:rsidR="00D47F9B" w:rsidRPr="000855BC" w:rsidRDefault="00D47F9B" w:rsidP="00D47F9B">
            <w:pPr>
              <w:jc w:val="both"/>
              <w:rPr>
                <w:rFonts w:ascii="Times New Roman" w:hAnsi="Times New Roman" w:cs="Times New Roman"/>
              </w:rPr>
            </w:pPr>
            <w:r w:rsidRPr="000855BC">
              <w:rPr>
                <w:rFonts w:ascii="Times New Roman" w:hAnsi="Times New Roman" w:cs="Times New Roman"/>
              </w:rPr>
              <w:t xml:space="preserve">Консультация хирурга </w:t>
            </w:r>
          </w:p>
          <w:p w:rsidR="005A28BB" w:rsidRPr="000855BC" w:rsidRDefault="00D47F9B" w:rsidP="00D47F9B">
            <w:pPr>
              <w:jc w:val="both"/>
              <w:rPr>
                <w:rFonts w:ascii="Times New Roman" w:hAnsi="Times New Roman" w:cs="Times New Roman"/>
              </w:rPr>
            </w:pPr>
            <w:r w:rsidRPr="000855BC">
              <w:rPr>
                <w:rFonts w:ascii="Times New Roman" w:hAnsi="Times New Roman" w:cs="Times New Roman"/>
              </w:rPr>
              <w:t>(по показаниям).</w:t>
            </w:r>
          </w:p>
          <w:p w:rsidR="00D47F9B" w:rsidRPr="000855BC" w:rsidRDefault="00D47F9B" w:rsidP="00D47F9B">
            <w:pPr>
              <w:jc w:val="both"/>
              <w:rPr>
                <w:rFonts w:ascii="Times New Roman" w:hAnsi="Times New Roman" w:cs="Times New Roman"/>
              </w:rPr>
            </w:pPr>
            <w:r w:rsidRPr="000855BC">
              <w:rPr>
                <w:rFonts w:ascii="Times New Roman" w:hAnsi="Times New Roman" w:cs="Times New Roman"/>
              </w:rPr>
              <w:t xml:space="preserve">Диспансерный учет у врача дерматолога в течение года. </w:t>
            </w:r>
          </w:p>
          <w:p w:rsidR="00D47F9B" w:rsidRPr="000855BC" w:rsidRDefault="00D47F9B" w:rsidP="00D47F9B">
            <w:pPr>
              <w:jc w:val="both"/>
              <w:rPr>
                <w:rFonts w:ascii="Times New Roman" w:hAnsi="Times New Roman" w:cs="Times New Roman"/>
              </w:rPr>
            </w:pPr>
            <w:r w:rsidRPr="000855BC">
              <w:rPr>
                <w:rFonts w:ascii="Times New Roman" w:hAnsi="Times New Roman" w:cs="Times New Roman"/>
              </w:rPr>
              <w:t>Контроль диспансерного наблюдения осуществляет врач терапевт.</w:t>
            </w:r>
          </w:p>
        </w:tc>
        <w:tc>
          <w:tcPr>
            <w:tcW w:w="2693" w:type="dxa"/>
          </w:tcPr>
          <w:p w:rsidR="00D47F9B" w:rsidRPr="000855BC" w:rsidRDefault="00D47F9B" w:rsidP="00D47F9B">
            <w:pPr>
              <w:jc w:val="both"/>
              <w:rPr>
                <w:rFonts w:ascii="Times New Roman" w:hAnsi="Times New Roman" w:cs="Times New Roman"/>
              </w:rPr>
            </w:pPr>
            <w:r w:rsidRPr="000855BC">
              <w:rPr>
                <w:rFonts w:ascii="Times New Roman" w:hAnsi="Times New Roman" w:cs="Times New Roman"/>
              </w:rPr>
              <w:lastRenderedPageBreak/>
              <w:t xml:space="preserve">1а, </w:t>
            </w:r>
          </w:p>
          <w:p w:rsidR="00D47F9B" w:rsidRPr="000855BC" w:rsidRDefault="00D47F9B" w:rsidP="00D47F9B">
            <w:pPr>
              <w:jc w:val="both"/>
              <w:rPr>
                <w:rFonts w:ascii="Times New Roman" w:hAnsi="Times New Roman" w:cs="Times New Roman"/>
              </w:rPr>
            </w:pPr>
            <w:r w:rsidRPr="000855BC">
              <w:rPr>
                <w:rFonts w:ascii="Times New Roman" w:hAnsi="Times New Roman" w:cs="Times New Roman"/>
              </w:rPr>
              <w:lastRenderedPageBreak/>
              <w:t>диагноз должен быть уточнен в течение 10 дней.</w:t>
            </w:r>
          </w:p>
          <w:p w:rsidR="005A28BB" w:rsidRPr="000855BC" w:rsidRDefault="00D47F9B" w:rsidP="00D47F9B">
            <w:pPr>
              <w:jc w:val="both"/>
              <w:rPr>
                <w:rFonts w:ascii="Times New Roman" w:hAnsi="Times New Roman" w:cs="Times New Roman"/>
              </w:rPr>
            </w:pPr>
            <w:r w:rsidRPr="000855BC">
              <w:rPr>
                <w:rFonts w:ascii="Times New Roman" w:hAnsi="Times New Roman" w:cs="Times New Roman"/>
              </w:rPr>
              <w:t>Лечение амбулаторно, после проведенного лечения диспансерное наблюдение врачом дерматологом 1 раз в 6 месяцев в течение года.</w:t>
            </w:r>
          </w:p>
        </w:tc>
      </w:tr>
      <w:tr w:rsidR="00D47F9B" w:rsidRPr="00CB584B" w:rsidTr="004B51D6">
        <w:tc>
          <w:tcPr>
            <w:tcW w:w="14879" w:type="dxa"/>
            <w:gridSpan w:val="5"/>
          </w:tcPr>
          <w:p w:rsidR="00D47F9B" w:rsidRPr="000855BC" w:rsidRDefault="00D47F9B" w:rsidP="00E81CAB">
            <w:pPr>
              <w:jc w:val="center"/>
              <w:rPr>
                <w:rFonts w:ascii="Times New Roman" w:hAnsi="Times New Roman" w:cs="Times New Roman"/>
                <w:b/>
              </w:rPr>
            </w:pPr>
            <w:r w:rsidRPr="000855BC">
              <w:rPr>
                <w:rFonts w:ascii="Times New Roman" w:hAnsi="Times New Roman" w:cs="Times New Roman"/>
                <w:b/>
              </w:rPr>
              <w:lastRenderedPageBreak/>
              <w:t>ЗНО предстательной железы</w:t>
            </w:r>
          </w:p>
        </w:tc>
      </w:tr>
      <w:tr w:rsidR="003D099C" w:rsidRPr="00CB584B" w:rsidTr="008B2132">
        <w:tc>
          <w:tcPr>
            <w:tcW w:w="3285" w:type="dxa"/>
          </w:tcPr>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Учащенное мочеиспускание, частые ночные мочеиспускания, вялая струя мочи, мочеиспускание малыми порциями, чувство неполного опорожнения мочевого пузыря, боль при мочеиспускании, появление крови в моче или сперме, задержка мочеиспускания, боли в промежности и заднем проходе при дефекации.</w:t>
            </w:r>
          </w:p>
        </w:tc>
        <w:tc>
          <w:tcPr>
            <w:tcW w:w="3382" w:type="dxa"/>
          </w:tcPr>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При пальцевом исследовании отмечается значительное увеличение в размерах железы, ее плотность и бугристость.</w:t>
            </w:r>
          </w:p>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Увеличение уровня ПСА.</w:t>
            </w:r>
          </w:p>
        </w:tc>
        <w:tc>
          <w:tcPr>
            <w:tcW w:w="2967" w:type="dxa"/>
          </w:tcPr>
          <w:p w:rsidR="005A28BB" w:rsidRPr="000855BC" w:rsidRDefault="00D47F9B" w:rsidP="00E81CAB">
            <w:pPr>
              <w:jc w:val="both"/>
              <w:rPr>
                <w:rFonts w:ascii="Times New Roman" w:hAnsi="Times New Roman" w:cs="Times New Roman"/>
              </w:rPr>
            </w:pPr>
            <w:r w:rsidRPr="000855BC">
              <w:rPr>
                <w:rFonts w:ascii="Times New Roman" w:hAnsi="Times New Roman" w:cs="Times New Roman"/>
              </w:rPr>
              <w:t xml:space="preserve">УЗИ </w:t>
            </w:r>
            <w:r w:rsidR="005A28BB" w:rsidRPr="000855BC">
              <w:rPr>
                <w:rFonts w:ascii="Times New Roman" w:hAnsi="Times New Roman" w:cs="Times New Roman"/>
              </w:rPr>
              <w:t>органов малого таза с оценкой уровня остаточной мочи.</w:t>
            </w:r>
          </w:p>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Трансректальное ультразвуковое исследование (по показаниям).</w:t>
            </w:r>
          </w:p>
        </w:tc>
        <w:tc>
          <w:tcPr>
            <w:tcW w:w="2552" w:type="dxa"/>
          </w:tcPr>
          <w:p w:rsidR="005A28BB" w:rsidRPr="000855BC" w:rsidRDefault="005A28BB" w:rsidP="00D47F9B">
            <w:pPr>
              <w:jc w:val="both"/>
              <w:rPr>
                <w:rFonts w:ascii="Times New Roman" w:hAnsi="Times New Roman" w:cs="Times New Roman"/>
              </w:rPr>
            </w:pPr>
            <w:r w:rsidRPr="000855BC">
              <w:rPr>
                <w:rFonts w:ascii="Times New Roman" w:hAnsi="Times New Roman" w:cs="Times New Roman"/>
              </w:rPr>
              <w:t>Консультация онколога</w:t>
            </w:r>
            <w:r w:rsidR="00D47F9B" w:rsidRPr="000855BC">
              <w:rPr>
                <w:rFonts w:ascii="Times New Roman" w:hAnsi="Times New Roman" w:cs="Times New Roman"/>
              </w:rPr>
              <w:t>, уролога.</w:t>
            </w:r>
          </w:p>
          <w:p w:rsidR="00D47F9B" w:rsidRPr="000855BC" w:rsidRDefault="00D47F9B" w:rsidP="00D47F9B">
            <w:pPr>
              <w:jc w:val="both"/>
              <w:rPr>
                <w:rFonts w:ascii="Times New Roman" w:hAnsi="Times New Roman" w:cs="Times New Roman"/>
              </w:rPr>
            </w:pPr>
            <w:r w:rsidRPr="000855BC">
              <w:rPr>
                <w:rFonts w:ascii="Times New Roman" w:hAnsi="Times New Roman" w:cs="Times New Roman"/>
              </w:rPr>
              <w:t xml:space="preserve">Диспансерный учет у врача уролога в течение года. </w:t>
            </w:r>
          </w:p>
          <w:p w:rsidR="00D47F9B" w:rsidRPr="000855BC" w:rsidRDefault="00D47F9B" w:rsidP="00D47F9B">
            <w:pPr>
              <w:jc w:val="both"/>
              <w:rPr>
                <w:rFonts w:ascii="Times New Roman" w:hAnsi="Times New Roman" w:cs="Times New Roman"/>
              </w:rPr>
            </w:pPr>
            <w:r w:rsidRPr="000855BC">
              <w:rPr>
                <w:rFonts w:ascii="Times New Roman" w:hAnsi="Times New Roman" w:cs="Times New Roman"/>
              </w:rPr>
              <w:t>Контроль диспансерного наблюдения осуществляет врач терапевт.</w:t>
            </w:r>
          </w:p>
        </w:tc>
        <w:tc>
          <w:tcPr>
            <w:tcW w:w="2693" w:type="dxa"/>
          </w:tcPr>
          <w:p w:rsidR="00D47F9B" w:rsidRPr="000855BC" w:rsidRDefault="00D47F9B" w:rsidP="00D47F9B">
            <w:pPr>
              <w:jc w:val="both"/>
              <w:rPr>
                <w:rFonts w:ascii="Times New Roman" w:hAnsi="Times New Roman" w:cs="Times New Roman"/>
              </w:rPr>
            </w:pPr>
            <w:r w:rsidRPr="000855BC">
              <w:rPr>
                <w:rFonts w:ascii="Times New Roman" w:hAnsi="Times New Roman" w:cs="Times New Roman"/>
              </w:rPr>
              <w:t xml:space="preserve">1а, </w:t>
            </w:r>
          </w:p>
          <w:p w:rsidR="00D47F9B" w:rsidRPr="000855BC" w:rsidRDefault="00D47F9B" w:rsidP="00D47F9B">
            <w:pPr>
              <w:jc w:val="both"/>
              <w:rPr>
                <w:rFonts w:ascii="Times New Roman" w:hAnsi="Times New Roman" w:cs="Times New Roman"/>
              </w:rPr>
            </w:pPr>
            <w:r w:rsidRPr="000855BC">
              <w:rPr>
                <w:rFonts w:ascii="Times New Roman" w:hAnsi="Times New Roman" w:cs="Times New Roman"/>
              </w:rPr>
              <w:t>диагноз должен быть уточнен в течение 10 дней.</w:t>
            </w:r>
          </w:p>
          <w:p w:rsidR="00D47F9B" w:rsidRPr="000855BC" w:rsidRDefault="00D47F9B" w:rsidP="00D47F9B">
            <w:pPr>
              <w:jc w:val="both"/>
              <w:rPr>
                <w:rFonts w:ascii="Times New Roman" w:hAnsi="Times New Roman" w:cs="Times New Roman"/>
              </w:rPr>
            </w:pPr>
            <w:r w:rsidRPr="000855BC">
              <w:rPr>
                <w:rFonts w:ascii="Times New Roman" w:hAnsi="Times New Roman" w:cs="Times New Roman"/>
              </w:rPr>
              <w:t>Лечение амбулаторно, после проведенного лечения диспансерное наблюдение врачом урологом 1 раз в 3 месяцев в течение года.</w:t>
            </w:r>
          </w:p>
          <w:p w:rsidR="005A28BB" w:rsidRPr="000855BC" w:rsidRDefault="005A28BB" w:rsidP="00E81CAB">
            <w:pPr>
              <w:jc w:val="both"/>
              <w:rPr>
                <w:rFonts w:ascii="Times New Roman" w:hAnsi="Times New Roman" w:cs="Times New Roman"/>
              </w:rPr>
            </w:pPr>
          </w:p>
        </w:tc>
      </w:tr>
      <w:tr w:rsidR="00D47F9B" w:rsidRPr="00CB584B" w:rsidTr="001344EE">
        <w:tc>
          <w:tcPr>
            <w:tcW w:w="14879" w:type="dxa"/>
            <w:gridSpan w:val="5"/>
          </w:tcPr>
          <w:p w:rsidR="00D47F9B" w:rsidRPr="000855BC" w:rsidRDefault="00D47F9B" w:rsidP="00E81CAB">
            <w:pPr>
              <w:jc w:val="center"/>
              <w:rPr>
                <w:rFonts w:ascii="Times New Roman" w:hAnsi="Times New Roman" w:cs="Times New Roman"/>
                <w:b/>
              </w:rPr>
            </w:pPr>
            <w:r w:rsidRPr="000855BC">
              <w:rPr>
                <w:rFonts w:ascii="Times New Roman" w:hAnsi="Times New Roman" w:cs="Times New Roman"/>
                <w:b/>
              </w:rPr>
              <w:t>ЗНО шейки матки</w:t>
            </w:r>
          </w:p>
        </w:tc>
      </w:tr>
      <w:tr w:rsidR="003D099C" w:rsidRPr="00CB584B" w:rsidTr="008B2132">
        <w:tc>
          <w:tcPr>
            <w:tcW w:w="3285" w:type="dxa"/>
          </w:tcPr>
          <w:p w:rsidR="005A28BB" w:rsidRPr="000855BC" w:rsidRDefault="005A28BB" w:rsidP="00E81CAB">
            <w:pPr>
              <w:jc w:val="both"/>
              <w:rPr>
                <w:rFonts w:ascii="Times New Roman" w:hAnsi="Times New Roman" w:cs="Times New Roman"/>
              </w:rPr>
            </w:pPr>
            <w:r w:rsidRPr="000855BC">
              <w:rPr>
                <w:rFonts w:ascii="Times New Roman" w:eastAsia="Times New Roman" w:hAnsi="Times New Roman" w:cs="Times New Roman"/>
                <w:lang w:eastAsia="ru-RU"/>
              </w:rPr>
              <w:t>Водянистые, сукровичные или гнойные выделения из влагалища, кровотечения из влагалища, боли в нижней части живота и пояснице, отек наружных половых органов, нарушение оттока мочи,появление крови в моче, нарушения менструального цикла.</w:t>
            </w:r>
          </w:p>
        </w:tc>
        <w:tc>
          <w:tcPr>
            <w:tcW w:w="3382" w:type="dxa"/>
          </w:tcPr>
          <w:p w:rsidR="005A28BB" w:rsidRPr="000855BC" w:rsidRDefault="005A28BB" w:rsidP="00E81CAB">
            <w:pPr>
              <w:jc w:val="both"/>
              <w:rPr>
                <w:rFonts w:ascii="Times New Roman" w:eastAsia="Times New Roman" w:hAnsi="Times New Roman" w:cs="Times New Roman"/>
                <w:lang w:eastAsia="ru-RU"/>
              </w:rPr>
            </w:pPr>
            <w:r w:rsidRPr="000855BC">
              <w:rPr>
                <w:rFonts w:ascii="Times New Roman" w:eastAsia="Times New Roman" w:hAnsi="Times New Roman" w:cs="Times New Roman"/>
                <w:lang w:eastAsia="ru-RU"/>
              </w:rPr>
              <w:t>Появление язвы на слизистой шейки матки</w:t>
            </w:r>
          </w:p>
          <w:p w:rsidR="005A28BB" w:rsidRPr="000855BC" w:rsidRDefault="005A28BB" w:rsidP="00E81CAB">
            <w:pPr>
              <w:spacing w:before="100" w:beforeAutospacing="1" w:after="100" w:afterAutospacing="1"/>
              <w:jc w:val="both"/>
              <w:rPr>
                <w:rFonts w:ascii="Times New Roman" w:hAnsi="Times New Roman" w:cs="Times New Roman"/>
              </w:rPr>
            </w:pPr>
          </w:p>
        </w:tc>
        <w:tc>
          <w:tcPr>
            <w:tcW w:w="2967" w:type="dxa"/>
          </w:tcPr>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Мазок из шейки матки, выполненный цервикальной цитощеткой.</w:t>
            </w:r>
          </w:p>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Кольпоскопия.</w:t>
            </w:r>
          </w:p>
          <w:p w:rsidR="005A28BB" w:rsidRPr="000855BC" w:rsidRDefault="00D47F9B" w:rsidP="00E81CAB">
            <w:pPr>
              <w:jc w:val="both"/>
              <w:rPr>
                <w:rFonts w:ascii="Times New Roman" w:hAnsi="Times New Roman" w:cs="Times New Roman"/>
              </w:rPr>
            </w:pPr>
            <w:r w:rsidRPr="000855BC">
              <w:rPr>
                <w:rFonts w:ascii="Times New Roman" w:hAnsi="Times New Roman" w:cs="Times New Roman"/>
              </w:rPr>
              <w:t>УЗИ</w:t>
            </w:r>
            <w:r w:rsidR="005A28BB" w:rsidRPr="000855BC">
              <w:rPr>
                <w:rFonts w:ascii="Times New Roman" w:hAnsi="Times New Roman" w:cs="Times New Roman"/>
              </w:rPr>
              <w:t xml:space="preserve"> органов малого таза.</w:t>
            </w:r>
          </w:p>
          <w:p w:rsidR="00D47F9B" w:rsidRPr="000855BC" w:rsidRDefault="00D47F9B" w:rsidP="00E81CAB">
            <w:pPr>
              <w:jc w:val="both"/>
              <w:rPr>
                <w:rFonts w:ascii="Times New Roman" w:hAnsi="Times New Roman" w:cs="Times New Roman"/>
              </w:rPr>
            </w:pPr>
            <w:r w:rsidRPr="000855BC">
              <w:rPr>
                <w:rFonts w:ascii="Times New Roman" w:hAnsi="Times New Roman" w:cs="Times New Roman"/>
              </w:rPr>
              <w:t>Анализ крови на СА-125</w:t>
            </w:r>
          </w:p>
        </w:tc>
        <w:tc>
          <w:tcPr>
            <w:tcW w:w="2552" w:type="dxa"/>
          </w:tcPr>
          <w:p w:rsidR="005A28BB" w:rsidRPr="000855BC" w:rsidRDefault="005A28BB" w:rsidP="00E81CAB">
            <w:pPr>
              <w:jc w:val="both"/>
              <w:rPr>
                <w:rFonts w:ascii="Times New Roman" w:hAnsi="Times New Roman" w:cs="Times New Roman"/>
              </w:rPr>
            </w:pPr>
            <w:r w:rsidRPr="000855BC">
              <w:rPr>
                <w:rFonts w:ascii="Times New Roman" w:hAnsi="Times New Roman" w:cs="Times New Roman"/>
              </w:rPr>
              <w:t xml:space="preserve">Консультация </w:t>
            </w:r>
            <w:r w:rsidR="00D47F9B" w:rsidRPr="000855BC">
              <w:rPr>
                <w:rFonts w:ascii="Times New Roman" w:hAnsi="Times New Roman" w:cs="Times New Roman"/>
              </w:rPr>
              <w:t xml:space="preserve">гинеколога, </w:t>
            </w:r>
            <w:r w:rsidRPr="000855BC">
              <w:rPr>
                <w:rFonts w:ascii="Times New Roman" w:hAnsi="Times New Roman" w:cs="Times New Roman"/>
              </w:rPr>
              <w:t>онколога.</w:t>
            </w:r>
          </w:p>
          <w:p w:rsidR="00D47F9B" w:rsidRPr="000855BC" w:rsidRDefault="00D47F9B" w:rsidP="00D47F9B">
            <w:pPr>
              <w:jc w:val="both"/>
              <w:rPr>
                <w:rFonts w:ascii="Times New Roman" w:hAnsi="Times New Roman" w:cs="Times New Roman"/>
              </w:rPr>
            </w:pPr>
            <w:r w:rsidRPr="000855BC">
              <w:rPr>
                <w:rFonts w:ascii="Times New Roman" w:hAnsi="Times New Roman" w:cs="Times New Roman"/>
              </w:rPr>
              <w:t xml:space="preserve">Диспансерный учет у врача гинеколога в течение года. </w:t>
            </w:r>
          </w:p>
          <w:p w:rsidR="00D47F9B" w:rsidRPr="000855BC" w:rsidRDefault="00D47F9B" w:rsidP="00D47F9B">
            <w:pPr>
              <w:jc w:val="both"/>
              <w:rPr>
                <w:rFonts w:ascii="Times New Roman" w:hAnsi="Times New Roman" w:cs="Times New Roman"/>
              </w:rPr>
            </w:pPr>
            <w:r w:rsidRPr="000855BC">
              <w:rPr>
                <w:rFonts w:ascii="Times New Roman" w:hAnsi="Times New Roman" w:cs="Times New Roman"/>
              </w:rPr>
              <w:t>Контроль диспансерного наблюдения осуществляет врач терапевт.</w:t>
            </w:r>
          </w:p>
        </w:tc>
        <w:tc>
          <w:tcPr>
            <w:tcW w:w="2693" w:type="dxa"/>
          </w:tcPr>
          <w:p w:rsidR="00D47F9B" w:rsidRPr="000855BC" w:rsidRDefault="00D47F9B" w:rsidP="00D47F9B">
            <w:pPr>
              <w:jc w:val="both"/>
              <w:rPr>
                <w:rFonts w:ascii="Times New Roman" w:hAnsi="Times New Roman" w:cs="Times New Roman"/>
              </w:rPr>
            </w:pPr>
            <w:r w:rsidRPr="000855BC">
              <w:rPr>
                <w:rFonts w:ascii="Times New Roman" w:hAnsi="Times New Roman" w:cs="Times New Roman"/>
              </w:rPr>
              <w:t xml:space="preserve">1а, </w:t>
            </w:r>
          </w:p>
          <w:p w:rsidR="00D47F9B" w:rsidRPr="000855BC" w:rsidRDefault="00D47F9B" w:rsidP="00D47F9B">
            <w:pPr>
              <w:jc w:val="both"/>
              <w:rPr>
                <w:rFonts w:ascii="Times New Roman" w:hAnsi="Times New Roman" w:cs="Times New Roman"/>
              </w:rPr>
            </w:pPr>
            <w:r w:rsidRPr="000855BC">
              <w:rPr>
                <w:rFonts w:ascii="Times New Roman" w:hAnsi="Times New Roman" w:cs="Times New Roman"/>
              </w:rPr>
              <w:t>диагноз должен быть уточнен в течение 10 дней.</w:t>
            </w:r>
          </w:p>
          <w:p w:rsidR="00D47F9B" w:rsidRPr="000855BC" w:rsidRDefault="00D47F9B" w:rsidP="00D47F9B">
            <w:pPr>
              <w:jc w:val="both"/>
              <w:rPr>
                <w:rFonts w:ascii="Times New Roman" w:hAnsi="Times New Roman" w:cs="Times New Roman"/>
              </w:rPr>
            </w:pPr>
            <w:r w:rsidRPr="000855BC">
              <w:rPr>
                <w:rFonts w:ascii="Times New Roman" w:hAnsi="Times New Roman" w:cs="Times New Roman"/>
              </w:rPr>
              <w:t>Лечение амбулаторно, после проведенного лечения диспансерное наблюдение врачом гинекологом 1 раз в 3 месяцев в течение года.</w:t>
            </w:r>
          </w:p>
          <w:p w:rsidR="005A28BB" w:rsidRPr="000855BC" w:rsidRDefault="005A28BB" w:rsidP="00E81CAB">
            <w:pPr>
              <w:jc w:val="both"/>
              <w:rPr>
                <w:rFonts w:ascii="Times New Roman" w:hAnsi="Times New Roman" w:cs="Times New Roman"/>
              </w:rPr>
            </w:pPr>
          </w:p>
        </w:tc>
      </w:tr>
    </w:tbl>
    <w:p w:rsidR="00C4778B" w:rsidRPr="00D47F9B" w:rsidRDefault="005A28BB" w:rsidP="00D47F9B">
      <w:pPr>
        <w:jc w:val="both"/>
        <w:rPr>
          <w:rFonts w:ascii="Times New Roman" w:hAnsi="Times New Roman" w:cs="Times New Roman"/>
        </w:rPr>
      </w:pPr>
      <w:r w:rsidRPr="00D47F9B">
        <w:rPr>
          <w:rFonts w:ascii="Times New Roman" w:hAnsi="Times New Roman" w:cs="Times New Roman"/>
        </w:rPr>
        <w:t>Используемые сокращения:</w:t>
      </w:r>
      <w:r w:rsidR="000855BC">
        <w:rPr>
          <w:rFonts w:ascii="Times New Roman" w:hAnsi="Times New Roman" w:cs="Times New Roman"/>
        </w:rPr>
        <w:t xml:space="preserve"> </w:t>
      </w:r>
      <w:r w:rsidRPr="00D47F9B">
        <w:rPr>
          <w:rFonts w:ascii="Times New Roman" w:hAnsi="Times New Roman" w:cs="Times New Roman"/>
        </w:rPr>
        <w:t>УЗИ – ультразвуковое исследование</w:t>
      </w:r>
      <w:r w:rsidR="00C4778B" w:rsidRPr="00D47F9B">
        <w:rPr>
          <w:rFonts w:ascii="Times New Roman" w:hAnsi="Times New Roman" w:cs="Times New Roman"/>
        </w:rPr>
        <w:t xml:space="preserve">, </w:t>
      </w:r>
      <w:r w:rsidRPr="00D47F9B">
        <w:rPr>
          <w:rFonts w:ascii="Times New Roman" w:hAnsi="Times New Roman" w:cs="Times New Roman"/>
        </w:rPr>
        <w:t>ЗНО – злокачественное новообразование</w:t>
      </w:r>
      <w:r w:rsidR="00C4778B" w:rsidRPr="00D47F9B">
        <w:rPr>
          <w:rFonts w:ascii="Times New Roman" w:hAnsi="Times New Roman" w:cs="Times New Roman"/>
        </w:rPr>
        <w:t xml:space="preserve">, </w:t>
      </w:r>
      <w:r w:rsidRPr="00D47F9B">
        <w:rPr>
          <w:rFonts w:ascii="Times New Roman" w:hAnsi="Times New Roman" w:cs="Times New Roman"/>
        </w:rPr>
        <w:t>КТ – компьютерная томография</w:t>
      </w:r>
      <w:r w:rsidR="00C4778B" w:rsidRPr="00D47F9B">
        <w:rPr>
          <w:rFonts w:ascii="Times New Roman" w:hAnsi="Times New Roman" w:cs="Times New Roman"/>
        </w:rPr>
        <w:t>, МРТ – магнитно-резонансная томография</w:t>
      </w:r>
      <w:r w:rsidR="00D47F9B" w:rsidRPr="00D47F9B">
        <w:rPr>
          <w:rFonts w:ascii="Times New Roman" w:hAnsi="Times New Roman" w:cs="Times New Roman"/>
        </w:rPr>
        <w:t>.</w:t>
      </w:r>
    </w:p>
    <w:sectPr w:rsidR="00C4778B" w:rsidRPr="00D47F9B" w:rsidSect="000855BC">
      <w:pgSz w:w="16838" w:h="11906" w:orient="landscape"/>
      <w:pgMar w:top="851"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DD4E26"/>
    <w:multiLevelType w:val="hybridMultilevel"/>
    <w:tmpl w:val="BFD60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803B75"/>
    <w:multiLevelType w:val="multilevel"/>
    <w:tmpl w:val="67D00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C3"/>
    <w:rsid w:val="000517A9"/>
    <w:rsid w:val="000855BC"/>
    <w:rsid w:val="00094997"/>
    <w:rsid w:val="000E2FA3"/>
    <w:rsid w:val="000E497D"/>
    <w:rsid w:val="00165AF8"/>
    <w:rsid w:val="00242030"/>
    <w:rsid w:val="002A4DDF"/>
    <w:rsid w:val="002B1E7A"/>
    <w:rsid w:val="003A3F38"/>
    <w:rsid w:val="003D099C"/>
    <w:rsid w:val="004B16F0"/>
    <w:rsid w:val="005A03E6"/>
    <w:rsid w:val="005A28BB"/>
    <w:rsid w:val="005B5FC3"/>
    <w:rsid w:val="00613FAD"/>
    <w:rsid w:val="007512D1"/>
    <w:rsid w:val="007759C7"/>
    <w:rsid w:val="00783D7A"/>
    <w:rsid w:val="0086427D"/>
    <w:rsid w:val="00875B62"/>
    <w:rsid w:val="00877583"/>
    <w:rsid w:val="008B2132"/>
    <w:rsid w:val="009C38F3"/>
    <w:rsid w:val="00A54CB8"/>
    <w:rsid w:val="00A77C7D"/>
    <w:rsid w:val="00AC4D4B"/>
    <w:rsid w:val="00AE3748"/>
    <w:rsid w:val="00B616A6"/>
    <w:rsid w:val="00B67168"/>
    <w:rsid w:val="00BF46E6"/>
    <w:rsid w:val="00C375D2"/>
    <w:rsid w:val="00C4778B"/>
    <w:rsid w:val="00CB584B"/>
    <w:rsid w:val="00D11500"/>
    <w:rsid w:val="00D47F9B"/>
    <w:rsid w:val="00DF0463"/>
    <w:rsid w:val="00E3367A"/>
    <w:rsid w:val="00E46685"/>
    <w:rsid w:val="00E66872"/>
    <w:rsid w:val="00E81CAB"/>
    <w:rsid w:val="00EE1738"/>
    <w:rsid w:val="00F82344"/>
    <w:rsid w:val="00FA05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1BD51-1C71-46B0-846E-942CB7A7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C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5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783D7A"/>
    <w:rPr>
      <w:color w:val="0000FF"/>
      <w:u w:val="single"/>
    </w:rPr>
  </w:style>
  <w:style w:type="paragraph" w:styleId="a5">
    <w:name w:val="Normal (Web)"/>
    <w:basedOn w:val="a"/>
    <w:uiPriority w:val="99"/>
    <w:unhideWhenUsed/>
    <w:rsid w:val="00B616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A2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1763">
      <w:bodyDiv w:val="1"/>
      <w:marLeft w:val="0"/>
      <w:marRight w:val="0"/>
      <w:marTop w:val="0"/>
      <w:marBottom w:val="0"/>
      <w:divBdr>
        <w:top w:val="none" w:sz="0" w:space="0" w:color="auto"/>
        <w:left w:val="none" w:sz="0" w:space="0" w:color="auto"/>
        <w:bottom w:val="none" w:sz="0" w:space="0" w:color="auto"/>
        <w:right w:val="none" w:sz="0" w:space="0" w:color="auto"/>
      </w:divBdr>
      <w:divsChild>
        <w:div w:id="923225020">
          <w:marLeft w:val="0"/>
          <w:marRight w:val="0"/>
          <w:marTop w:val="0"/>
          <w:marBottom w:val="0"/>
          <w:divBdr>
            <w:top w:val="none" w:sz="0" w:space="0" w:color="auto"/>
            <w:left w:val="none" w:sz="0" w:space="0" w:color="auto"/>
            <w:bottom w:val="none" w:sz="0" w:space="0" w:color="auto"/>
            <w:right w:val="none" w:sz="0" w:space="0" w:color="auto"/>
          </w:divBdr>
        </w:div>
      </w:divsChild>
    </w:div>
    <w:div w:id="242111866">
      <w:bodyDiv w:val="1"/>
      <w:marLeft w:val="0"/>
      <w:marRight w:val="0"/>
      <w:marTop w:val="0"/>
      <w:marBottom w:val="0"/>
      <w:divBdr>
        <w:top w:val="none" w:sz="0" w:space="0" w:color="auto"/>
        <w:left w:val="none" w:sz="0" w:space="0" w:color="auto"/>
        <w:bottom w:val="none" w:sz="0" w:space="0" w:color="auto"/>
        <w:right w:val="none" w:sz="0" w:space="0" w:color="auto"/>
      </w:divBdr>
      <w:divsChild>
        <w:div w:id="938022053">
          <w:marLeft w:val="0"/>
          <w:marRight w:val="0"/>
          <w:marTop w:val="0"/>
          <w:marBottom w:val="0"/>
          <w:divBdr>
            <w:top w:val="none" w:sz="0" w:space="0" w:color="auto"/>
            <w:left w:val="none" w:sz="0" w:space="0" w:color="auto"/>
            <w:bottom w:val="none" w:sz="0" w:space="0" w:color="auto"/>
            <w:right w:val="none" w:sz="0" w:space="0" w:color="auto"/>
          </w:divBdr>
        </w:div>
      </w:divsChild>
    </w:div>
    <w:div w:id="292713207">
      <w:bodyDiv w:val="1"/>
      <w:marLeft w:val="0"/>
      <w:marRight w:val="0"/>
      <w:marTop w:val="0"/>
      <w:marBottom w:val="0"/>
      <w:divBdr>
        <w:top w:val="none" w:sz="0" w:space="0" w:color="auto"/>
        <w:left w:val="none" w:sz="0" w:space="0" w:color="auto"/>
        <w:bottom w:val="none" w:sz="0" w:space="0" w:color="auto"/>
        <w:right w:val="none" w:sz="0" w:space="0" w:color="auto"/>
      </w:divBdr>
      <w:divsChild>
        <w:div w:id="23141905">
          <w:marLeft w:val="0"/>
          <w:marRight w:val="0"/>
          <w:marTop w:val="0"/>
          <w:marBottom w:val="0"/>
          <w:divBdr>
            <w:top w:val="none" w:sz="0" w:space="0" w:color="auto"/>
            <w:left w:val="none" w:sz="0" w:space="0" w:color="auto"/>
            <w:bottom w:val="none" w:sz="0" w:space="0" w:color="auto"/>
            <w:right w:val="none" w:sz="0" w:space="0" w:color="auto"/>
          </w:divBdr>
        </w:div>
      </w:divsChild>
    </w:div>
    <w:div w:id="489950561">
      <w:bodyDiv w:val="1"/>
      <w:marLeft w:val="0"/>
      <w:marRight w:val="0"/>
      <w:marTop w:val="0"/>
      <w:marBottom w:val="0"/>
      <w:divBdr>
        <w:top w:val="none" w:sz="0" w:space="0" w:color="auto"/>
        <w:left w:val="none" w:sz="0" w:space="0" w:color="auto"/>
        <w:bottom w:val="none" w:sz="0" w:space="0" w:color="auto"/>
        <w:right w:val="none" w:sz="0" w:space="0" w:color="auto"/>
      </w:divBdr>
      <w:divsChild>
        <w:div w:id="255870788">
          <w:marLeft w:val="0"/>
          <w:marRight w:val="0"/>
          <w:marTop w:val="0"/>
          <w:marBottom w:val="0"/>
          <w:divBdr>
            <w:top w:val="none" w:sz="0" w:space="0" w:color="auto"/>
            <w:left w:val="none" w:sz="0" w:space="0" w:color="auto"/>
            <w:bottom w:val="none" w:sz="0" w:space="0" w:color="auto"/>
            <w:right w:val="none" w:sz="0" w:space="0" w:color="auto"/>
          </w:divBdr>
        </w:div>
      </w:divsChild>
    </w:div>
    <w:div w:id="839081489">
      <w:bodyDiv w:val="1"/>
      <w:marLeft w:val="0"/>
      <w:marRight w:val="0"/>
      <w:marTop w:val="0"/>
      <w:marBottom w:val="0"/>
      <w:divBdr>
        <w:top w:val="none" w:sz="0" w:space="0" w:color="auto"/>
        <w:left w:val="none" w:sz="0" w:space="0" w:color="auto"/>
        <w:bottom w:val="none" w:sz="0" w:space="0" w:color="auto"/>
        <w:right w:val="none" w:sz="0" w:space="0" w:color="auto"/>
      </w:divBdr>
      <w:divsChild>
        <w:div w:id="360669115">
          <w:marLeft w:val="0"/>
          <w:marRight w:val="0"/>
          <w:marTop w:val="0"/>
          <w:marBottom w:val="0"/>
          <w:divBdr>
            <w:top w:val="none" w:sz="0" w:space="0" w:color="auto"/>
            <w:left w:val="none" w:sz="0" w:space="0" w:color="auto"/>
            <w:bottom w:val="none" w:sz="0" w:space="0" w:color="auto"/>
            <w:right w:val="none" w:sz="0" w:space="0" w:color="auto"/>
          </w:divBdr>
        </w:div>
      </w:divsChild>
    </w:div>
    <w:div w:id="887643587">
      <w:bodyDiv w:val="1"/>
      <w:marLeft w:val="0"/>
      <w:marRight w:val="0"/>
      <w:marTop w:val="0"/>
      <w:marBottom w:val="0"/>
      <w:divBdr>
        <w:top w:val="none" w:sz="0" w:space="0" w:color="auto"/>
        <w:left w:val="none" w:sz="0" w:space="0" w:color="auto"/>
        <w:bottom w:val="none" w:sz="0" w:space="0" w:color="auto"/>
        <w:right w:val="none" w:sz="0" w:space="0" w:color="auto"/>
      </w:divBdr>
      <w:divsChild>
        <w:div w:id="1564557665">
          <w:marLeft w:val="0"/>
          <w:marRight w:val="0"/>
          <w:marTop w:val="0"/>
          <w:marBottom w:val="0"/>
          <w:divBdr>
            <w:top w:val="none" w:sz="0" w:space="0" w:color="auto"/>
            <w:left w:val="none" w:sz="0" w:space="0" w:color="auto"/>
            <w:bottom w:val="none" w:sz="0" w:space="0" w:color="auto"/>
            <w:right w:val="none" w:sz="0" w:space="0" w:color="auto"/>
          </w:divBdr>
        </w:div>
      </w:divsChild>
    </w:div>
    <w:div w:id="1207451900">
      <w:bodyDiv w:val="1"/>
      <w:marLeft w:val="0"/>
      <w:marRight w:val="0"/>
      <w:marTop w:val="0"/>
      <w:marBottom w:val="0"/>
      <w:divBdr>
        <w:top w:val="none" w:sz="0" w:space="0" w:color="auto"/>
        <w:left w:val="none" w:sz="0" w:space="0" w:color="auto"/>
        <w:bottom w:val="none" w:sz="0" w:space="0" w:color="auto"/>
        <w:right w:val="none" w:sz="0" w:space="0" w:color="auto"/>
      </w:divBdr>
      <w:divsChild>
        <w:div w:id="1003899351">
          <w:marLeft w:val="0"/>
          <w:marRight w:val="0"/>
          <w:marTop w:val="0"/>
          <w:marBottom w:val="0"/>
          <w:divBdr>
            <w:top w:val="none" w:sz="0" w:space="0" w:color="auto"/>
            <w:left w:val="none" w:sz="0" w:space="0" w:color="auto"/>
            <w:bottom w:val="none" w:sz="0" w:space="0" w:color="auto"/>
            <w:right w:val="none" w:sz="0" w:space="0" w:color="auto"/>
          </w:divBdr>
        </w:div>
      </w:divsChild>
    </w:div>
    <w:div w:id="1579246470">
      <w:bodyDiv w:val="1"/>
      <w:marLeft w:val="0"/>
      <w:marRight w:val="0"/>
      <w:marTop w:val="0"/>
      <w:marBottom w:val="0"/>
      <w:divBdr>
        <w:top w:val="none" w:sz="0" w:space="0" w:color="auto"/>
        <w:left w:val="none" w:sz="0" w:space="0" w:color="auto"/>
        <w:bottom w:val="none" w:sz="0" w:space="0" w:color="auto"/>
        <w:right w:val="none" w:sz="0" w:space="0" w:color="auto"/>
      </w:divBdr>
      <w:divsChild>
        <w:div w:id="1898205889">
          <w:marLeft w:val="0"/>
          <w:marRight w:val="0"/>
          <w:marTop w:val="0"/>
          <w:marBottom w:val="0"/>
          <w:divBdr>
            <w:top w:val="none" w:sz="0" w:space="0" w:color="auto"/>
            <w:left w:val="none" w:sz="0" w:space="0" w:color="auto"/>
            <w:bottom w:val="none" w:sz="0" w:space="0" w:color="auto"/>
            <w:right w:val="none" w:sz="0" w:space="0" w:color="auto"/>
          </w:divBdr>
        </w:div>
      </w:divsChild>
    </w:div>
    <w:div w:id="1820876212">
      <w:bodyDiv w:val="1"/>
      <w:marLeft w:val="0"/>
      <w:marRight w:val="0"/>
      <w:marTop w:val="0"/>
      <w:marBottom w:val="0"/>
      <w:divBdr>
        <w:top w:val="none" w:sz="0" w:space="0" w:color="auto"/>
        <w:left w:val="none" w:sz="0" w:space="0" w:color="auto"/>
        <w:bottom w:val="none" w:sz="0" w:space="0" w:color="auto"/>
        <w:right w:val="none" w:sz="0" w:space="0" w:color="auto"/>
      </w:divBdr>
      <w:divsChild>
        <w:div w:id="1699088327">
          <w:marLeft w:val="0"/>
          <w:marRight w:val="0"/>
          <w:marTop w:val="0"/>
          <w:marBottom w:val="0"/>
          <w:divBdr>
            <w:top w:val="none" w:sz="0" w:space="0" w:color="auto"/>
            <w:left w:val="none" w:sz="0" w:space="0" w:color="auto"/>
            <w:bottom w:val="none" w:sz="0" w:space="0" w:color="auto"/>
            <w:right w:val="none" w:sz="0" w:space="0" w:color="auto"/>
          </w:divBdr>
        </w:div>
      </w:divsChild>
    </w:div>
    <w:div w:id="1954629890">
      <w:bodyDiv w:val="1"/>
      <w:marLeft w:val="0"/>
      <w:marRight w:val="0"/>
      <w:marTop w:val="0"/>
      <w:marBottom w:val="0"/>
      <w:divBdr>
        <w:top w:val="none" w:sz="0" w:space="0" w:color="auto"/>
        <w:left w:val="none" w:sz="0" w:space="0" w:color="auto"/>
        <w:bottom w:val="none" w:sz="0" w:space="0" w:color="auto"/>
        <w:right w:val="none" w:sz="0" w:space="0" w:color="auto"/>
      </w:divBdr>
    </w:div>
    <w:div w:id="205946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dn.ru/geludochno_kichechnii_trakt_pechen_idr/2.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B0C01-B3F9-4ED1-870F-DE76E668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2137</Words>
  <Characters>12183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Другова Марина Александровна</cp:lastModifiedBy>
  <cp:revision>3</cp:revision>
  <dcterms:created xsi:type="dcterms:W3CDTF">2018-01-22T04:10:00Z</dcterms:created>
  <dcterms:modified xsi:type="dcterms:W3CDTF">2018-01-22T04:10:00Z</dcterms:modified>
</cp:coreProperties>
</file>